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F3A" w:rsidRDefault="00A10F3A" w:rsidP="00512A16">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D03672">
        <w:rPr>
          <w:rFonts w:eastAsiaTheme="minorEastAsia" w:hint="eastAsia"/>
          <w:b/>
          <w:i/>
          <w:noProof/>
          <w:sz w:val="28"/>
          <w:lang w:eastAsia="zh-CN"/>
        </w:rPr>
        <w:t>4218</w:t>
      </w:r>
    </w:p>
    <w:p w:rsidR="00A10F3A" w:rsidRDefault="00A10F3A" w:rsidP="00A10F3A">
      <w:pPr>
        <w:pStyle w:val="a4"/>
        <w:rPr>
          <w:sz w:val="28"/>
          <w:lang w:eastAsia="zh-CN"/>
        </w:rPr>
      </w:pPr>
      <w:r>
        <w:rPr>
          <w:rFonts w:hint="eastAsia"/>
          <w:sz w:val="28"/>
          <w:lang w:eastAsia="zh-CN"/>
        </w:rPr>
        <w:t>Toulouse</w:t>
      </w:r>
      <w:r w:rsidRPr="00705F97">
        <w:rPr>
          <w:sz w:val="28"/>
        </w:rPr>
        <w:t xml:space="preserve">, </w:t>
      </w:r>
      <w:r>
        <w:rPr>
          <w:rFonts w:hint="eastAsia"/>
          <w:sz w:val="28"/>
          <w:lang w:eastAsia="zh-CN"/>
        </w:rPr>
        <w:t>France</w:t>
      </w:r>
      <w:r>
        <w:rPr>
          <w:sz w:val="28"/>
        </w:rPr>
        <w:t>, 2</w:t>
      </w:r>
      <w:r>
        <w:rPr>
          <w:rFonts w:hint="eastAsia"/>
          <w:sz w:val="28"/>
          <w:lang w:eastAsia="zh-CN"/>
        </w:rPr>
        <w:t>1st</w:t>
      </w:r>
      <w:r>
        <w:rPr>
          <w:sz w:val="28"/>
        </w:rPr>
        <w:t xml:space="preserve"> – </w:t>
      </w:r>
      <w:r>
        <w:rPr>
          <w:rFonts w:hint="eastAsia"/>
          <w:sz w:val="28"/>
        </w:rPr>
        <w:t>2</w:t>
      </w:r>
      <w:r>
        <w:rPr>
          <w:rFonts w:hint="eastAsia"/>
          <w:sz w:val="28"/>
          <w:lang w:eastAsia="zh-CN"/>
        </w:rPr>
        <w:t>5th</w:t>
      </w:r>
      <w:r>
        <w:rPr>
          <w:sz w:val="28"/>
        </w:rPr>
        <w:t xml:space="preserve"> </w:t>
      </w:r>
      <w:r>
        <w:rPr>
          <w:rFonts w:hint="eastAsia"/>
          <w:sz w:val="28"/>
          <w:lang w:eastAsia="zh-CN"/>
        </w:rPr>
        <w:t>Aug</w:t>
      </w:r>
      <w:r>
        <w:rPr>
          <w:rFonts w:hint="eastAsia"/>
          <w:sz w:val="28"/>
        </w:rPr>
        <w:t>,</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w:t>
            </w:r>
            <w:r w:rsidR="003F1881">
              <w:rPr>
                <w:rFonts w:hint="eastAsia"/>
                <w:b/>
                <w:noProof/>
                <w:sz w:val="28"/>
                <w:lang w:eastAsia="zh-CN"/>
              </w:rPr>
              <w:t>2</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D03672" w:rsidP="00A610F6">
            <w:pPr>
              <w:pStyle w:val="CRCoverPage"/>
              <w:spacing w:after="0"/>
              <w:jc w:val="center"/>
              <w:rPr>
                <w:noProof/>
              </w:rPr>
            </w:pPr>
            <w:r>
              <w:rPr>
                <w:rFonts w:hint="eastAsia"/>
                <w:b/>
                <w:noProof/>
                <w:sz w:val="28"/>
                <w:lang w:eastAsia="zh-CN"/>
              </w:rPr>
              <w:t>0180</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10F3A"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A10F3A">
            <w:pPr>
              <w:pStyle w:val="CRCoverPage"/>
              <w:spacing w:after="0"/>
              <w:jc w:val="center"/>
              <w:rPr>
                <w:noProof/>
                <w:sz w:val="28"/>
              </w:rPr>
            </w:pPr>
            <w:r w:rsidRPr="00A610F6">
              <w:rPr>
                <w:rFonts w:hint="eastAsia"/>
                <w:b/>
                <w:noProof/>
                <w:sz w:val="28"/>
                <w:lang w:eastAsia="zh-CN"/>
              </w:rPr>
              <w:t>1</w:t>
            </w:r>
            <w:r w:rsidR="00322480">
              <w:rPr>
                <w:rFonts w:hint="eastAsia"/>
                <w:b/>
                <w:noProof/>
                <w:sz w:val="28"/>
                <w:lang w:eastAsia="zh-CN"/>
              </w:rPr>
              <w:t>7</w:t>
            </w:r>
            <w:r w:rsidRPr="00A610F6">
              <w:rPr>
                <w:rFonts w:hint="eastAsia"/>
                <w:b/>
                <w:noProof/>
                <w:sz w:val="28"/>
                <w:lang w:eastAsia="zh-CN"/>
              </w:rPr>
              <w:t>.</w:t>
            </w:r>
            <w:r w:rsidR="00A10F3A">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306F75" w:rsidP="00361F8E">
            <w:pPr>
              <w:pStyle w:val="CRCoverPage"/>
              <w:spacing w:after="0"/>
              <w:ind w:left="100"/>
              <w:rPr>
                <w:noProof/>
              </w:rPr>
            </w:pPr>
            <w:r>
              <w:rPr>
                <w:rFonts w:hint="eastAsia"/>
                <w:noProof/>
                <w:lang w:eastAsia="zh-CN"/>
              </w:rPr>
              <w:t xml:space="preserve">Correction of test case </w:t>
            </w:r>
            <w:r>
              <w:rPr>
                <w:noProof/>
                <w:lang w:eastAsia="zh-CN"/>
              </w:rPr>
              <w:t>9.4.5</w:t>
            </w:r>
            <w:r>
              <w:rPr>
                <w:rFonts w:hint="eastAsia"/>
                <w:noProof/>
                <w:lang w:eastAsia="zh-CN"/>
              </w:rPr>
              <w:t xml:space="preserve"> </w:t>
            </w:r>
            <w:r w:rsidRPr="00306F75">
              <w:rPr>
                <w:noProof/>
                <w:lang w:eastAsia="zh-CN"/>
              </w:rPr>
              <w:t>Pre-configured PRS processing window procedures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3978E9" w:rsidP="005A2197">
            <w:pPr>
              <w:pStyle w:val="CRCoverPage"/>
              <w:spacing w:after="0"/>
              <w:ind w:left="100"/>
              <w:rPr>
                <w:noProof/>
              </w:rPr>
            </w:pPr>
            <w:proofErr w:type="spellStart"/>
            <w:r w:rsidRPr="00B347FF">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13582">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C13582">
              <w:rPr>
                <w:rFonts w:hint="eastAsia"/>
                <w:lang w:eastAsia="zh-CN"/>
              </w:rPr>
              <w:t>8</w:t>
            </w:r>
            <w:r w:rsidRPr="00582C8D">
              <w:rPr>
                <w:rFonts w:hint="eastAsia"/>
                <w:lang w:eastAsia="zh-CN"/>
              </w:rPr>
              <w:t>-</w:t>
            </w:r>
            <w:r w:rsidR="00322480">
              <w:rPr>
                <w:rFonts w:hint="eastAsia"/>
                <w:lang w:eastAsia="zh-CN"/>
              </w:rPr>
              <w:t>08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322480">
            <w:pPr>
              <w:pStyle w:val="CRCoverPage"/>
              <w:spacing w:after="0"/>
              <w:ind w:left="100"/>
              <w:rPr>
                <w:noProof/>
              </w:rPr>
            </w:pPr>
            <w:r w:rsidRPr="00582C8D">
              <w:rPr>
                <w:noProof/>
              </w:rPr>
              <w:t>Rel-</w:t>
            </w:r>
            <w:r w:rsidRPr="00582C8D">
              <w:rPr>
                <w:rFonts w:hint="eastAsia"/>
                <w:noProof/>
                <w:lang w:eastAsia="zh-CN"/>
              </w:rPr>
              <w:t>1</w:t>
            </w:r>
            <w:r w:rsidR="00322480">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C13582" w:rsidP="00C9174B">
            <w:pPr>
              <w:pStyle w:val="CRCoverPage"/>
              <w:spacing w:after="0"/>
              <w:rPr>
                <w:noProof/>
                <w:lang w:eastAsia="zh-CN"/>
              </w:rPr>
            </w:pPr>
            <w:r>
              <w:rPr>
                <w:rFonts w:hint="eastAsia"/>
                <w:noProof/>
                <w:lang w:eastAsia="zh-CN"/>
              </w:rPr>
              <w:t xml:space="preserve">The present condition for </w:t>
            </w:r>
            <w:r w:rsidRPr="00CC30A5">
              <w:rPr>
                <w:snapToGrid w:val="0"/>
              </w:rPr>
              <w:t>NR-DL-PRS-AssistanceDataPerTRP</w:t>
            </w:r>
            <w:r w:rsidRPr="00CC30A5">
              <w:t>-r16</w:t>
            </w:r>
            <w:r>
              <w:rPr>
                <w:rFonts w:hint="eastAsia"/>
                <w:lang w:eastAsia="zh-CN"/>
              </w:rPr>
              <w:t xml:space="preserve"> is 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C13582" w:rsidP="00DD6852">
            <w:pPr>
              <w:pStyle w:val="CRCoverPage"/>
              <w:spacing w:after="0"/>
              <w:rPr>
                <w:noProof/>
                <w:lang w:eastAsia="zh-CN"/>
              </w:rPr>
            </w:pPr>
            <w:r>
              <w:rPr>
                <w:rFonts w:hint="eastAsia"/>
                <w:noProof/>
                <w:lang w:eastAsia="zh-CN"/>
              </w:rPr>
              <w:t xml:space="preserve">Added present condition sub-test 27 and sub-test 28 for </w:t>
            </w:r>
            <w:r w:rsidRPr="00CC30A5">
              <w:rPr>
                <w:snapToGrid w:val="0"/>
              </w:rPr>
              <w:t>NR-DL-PRS-AssistanceDataPerTRP</w:t>
            </w:r>
            <w:r w:rsidRPr="00CC30A5">
              <w:t>-r16</w:t>
            </w:r>
            <w:r>
              <w:rPr>
                <w:rFonts w:hint="eastAsia"/>
                <w:lang w:eastAsia="zh-CN"/>
              </w:rPr>
              <w:t xml:space="preserve"> IEs.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D6852" w:rsidP="00C13582">
            <w:pPr>
              <w:pStyle w:val="CRCoverPage"/>
              <w:spacing w:after="0"/>
              <w:rPr>
                <w:noProof/>
                <w:lang w:eastAsia="zh-CN"/>
              </w:rPr>
            </w:pPr>
            <w:r>
              <w:rPr>
                <w:noProof/>
                <w:lang w:eastAsia="zh-CN"/>
              </w:rPr>
              <w:t xml:space="preserve">The </w:t>
            </w:r>
            <w:r w:rsidR="00C13582">
              <w:rPr>
                <w:rFonts w:hint="eastAsia"/>
                <w:noProof/>
                <w:lang w:eastAsia="zh-CN"/>
              </w:rPr>
              <w:t xml:space="preserve">present condition for for </w:t>
            </w:r>
            <w:r w:rsidR="00C13582" w:rsidRPr="00CC30A5">
              <w:rPr>
                <w:snapToGrid w:val="0"/>
              </w:rPr>
              <w:t>NR-DL-PRS-AssistanceDataPerTRP</w:t>
            </w:r>
            <w:r w:rsidR="00C13582" w:rsidRPr="00CC30A5">
              <w:t>-r16</w:t>
            </w:r>
            <w:r w:rsidR="00C13582">
              <w:rPr>
                <w:rFonts w:hint="eastAsia"/>
                <w:lang w:eastAsia="zh-CN"/>
              </w:rPr>
              <w:t xml:space="preserve"> IE is </w:t>
            </w:r>
            <w:r w:rsidR="00D83648">
              <w:rPr>
                <w:rFonts w:hint="eastAsia"/>
                <w:lang w:eastAsia="zh-CN"/>
              </w:rPr>
              <w:t>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C7F0A" w:rsidP="00C13582">
            <w:pPr>
              <w:pStyle w:val="CRCoverPage"/>
              <w:spacing w:after="0"/>
              <w:ind w:left="100"/>
              <w:rPr>
                <w:noProof/>
              </w:rPr>
            </w:pPr>
            <w:r>
              <w:rPr>
                <w:rFonts w:hint="eastAsia"/>
                <w:noProof/>
                <w:lang w:eastAsia="zh-CN"/>
              </w:rPr>
              <w:t>9.4.</w:t>
            </w:r>
            <w:r w:rsidR="00C13582">
              <w:rPr>
                <w:rFonts w:hint="eastAsia"/>
                <w:noProof/>
                <w:lang w:eastAsia="zh-CN"/>
              </w:rPr>
              <w:t>5</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C135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C13582" w:rsidP="003978E9">
            <w:pPr>
              <w:pStyle w:val="CRCoverPage"/>
              <w:spacing w:after="0"/>
              <w:ind w:left="99"/>
              <w:rPr>
                <w:noProof/>
                <w:lang w:eastAsia="zh-CN"/>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03DE7" w:rsidRDefault="00A03DE7" w:rsidP="00D83648">
            <w:pPr>
              <w:pStyle w:val="CRCoverPage"/>
              <w:spacing w:after="0"/>
              <w:rPr>
                <w:noProof/>
                <w:lang w:eastAsia="zh-CN"/>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CC7F0A" w:rsidRDefault="004F60F9" w:rsidP="00D92AA9">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D92AA9" w:rsidRPr="00CC30A5" w:rsidRDefault="00D92AA9" w:rsidP="00D92AA9">
      <w:pPr>
        <w:pStyle w:val="30"/>
        <w:rPr>
          <w:lang w:eastAsia="zh-CN"/>
        </w:rPr>
      </w:pPr>
      <w:bookmarkStart w:id="2" w:name="_Toc138968954"/>
      <w:r w:rsidRPr="00CC30A5">
        <w:t>9.</w:t>
      </w:r>
      <w:r w:rsidRPr="00CC30A5">
        <w:rPr>
          <w:lang w:eastAsia="zh-CN"/>
        </w:rPr>
        <w:t>4</w:t>
      </w:r>
      <w:r w:rsidRPr="00CC30A5">
        <w:t>.</w:t>
      </w:r>
      <w:r w:rsidRPr="00CC30A5">
        <w:rPr>
          <w:lang w:eastAsia="zh-CN"/>
        </w:rPr>
        <w:t>5</w:t>
      </w:r>
      <w:r w:rsidRPr="00CC30A5">
        <w:tab/>
      </w:r>
      <w:r w:rsidRPr="00CC30A5">
        <w:rPr>
          <w:lang w:eastAsia="zh-CN"/>
        </w:rPr>
        <w:t>Pre-configured PRS processing window procedures</w:t>
      </w:r>
      <w:bookmarkEnd w:id="2"/>
    </w:p>
    <w:p w:rsidR="00D92AA9" w:rsidRPr="00CC30A5" w:rsidRDefault="00D92AA9" w:rsidP="00D92AA9">
      <w:pPr>
        <w:pStyle w:val="40"/>
        <w:rPr>
          <w:lang w:eastAsia="zh-CN"/>
        </w:rPr>
      </w:pPr>
      <w:bookmarkStart w:id="3" w:name="_Toc138968955"/>
      <w:r w:rsidRPr="00CC30A5">
        <w:t>9.</w:t>
      </w:r>
      <w:r w:rsidRPr="00CC30A5">
        <w:rPr>
          <w:lang w:eastAsia="zh-CN"/>
        </w:rPr>
        <w:t>4</w:t>
      </w:r>
      <w:r w:rsidRPr="00CC30A5">
        <w:t>.</w:t>
      </w:r>
      <w:r w:rsidRPr="00CC30A5">
        <w:rPr>
          <w:lang w:eastAsia="zh-CN"/>
        </w:rPr>
        <w:t>5</w:t>
      </w:r>
      <w:r w:rsidRPr="00CC30A5">
        <w:t>.1</w:t>
      </w:r>
      <w:r w:rsidRPr="00CC30A5">
        <w:tab/>
        <w:t>Test Purpose (TP)</w:t>
      </w:r>
      <w:bookmarkEnd w:id="3"/>
    </w:p>
    <w:p w:rsidR="00D92AA9" w:rsidRPr="00CC30A5" w:rsidRDefault="00D92AA9" w:rsidP="00D92AA9">
      <w:pPr>
        <w:pStyle w:val="H6"/>
      </w:pPr>
      <w:r w:rsidRPr="00CC30A5">
        <w:t>(1)</w:t>
      </w:r>
    </w:p>
    <w:p w:rsidR="00D92AA9" w:rsidRPr="00CC30A5" w:rsidRDefault="00D92AA9" w:rsidP="00D92AA9">
      <w:pPr>
        <w:pStyle w:val="PL"/>
        <w:rPr>
          <w:noProof w:val="0"/>
          <w:lang w:eastAsia="zh-CN"/>
        </w:rPr>
      </w:pPr>
      <w:proofErr w:type="gramStart"/>
      <w:r w:rsidRPr="00CC30A5">
        <w:rPr>
          <w:b/>
          <w:noProof w:val="0"/>
          <w:lang w:eastAsia="zh-CN"/>
        </w:rPr>
        <w:t>with</w:t>
      </w:r>
      <w:proofErr w:type="gramEnd"/>
      <w:r w:rsidRPr="00CC30A5">
        <w:rPr>
          <w:noProof w:val="0"/>
          <w:lang w:eastAsia="zh-CN"/>
        </w:rPr>
        <w:t xml:space="preserve"> { a NAS signalling connection existing }</w:t>
      </w:r>
    </w:p>
    <w:p w:rsidR="00D92AA9" w:rsidRPr="00CC30A5" w:rsidRDefault="00D92AA9" w:rsidP="00D92AA9">
      <w:pPr>
        <w:pStyle w:val="PL"/>
        <w:rPr>
          <w:noProof w:val="0"/>
          <w:lang w:eastAsia="zh-CN"/>
        </w:rPr>
      </w:pPr>
      <w:proofErr w:type="gramStart"/>
      <w:r w:rsidRPr="00CC30A5">
        <w:rPr>
          <w:b/>
          <w:noProof w:val="0"/>
          <w:lang w:eastAsia="zh-CN"/>
        </w:rPr>
        <w:t>ensure</w:t>
      </w:r>
      <w:proofErr w:type="gramEnd"/>
      <w:r w:rsidRPr="00CC30A5">
        <w:rPr>
          <w:b/>
          <w:noProof w:val="0"/>
          <w:lang w:eastAsia="zh-CN"/>
        </w:rPr>
        <w:t xml:space="preserve"> that</w:t>
      </w:r>
      <w:r w:rsidRPr="00CC30A5">
        <w:rPr>
          <w:noProof w:val="0"/>
          <w:lang w:eastAsia="zh-CN"/>
        </w:rPr>
        <w:t xml:space="preserve"> {</w:t>
      </w:r>
    </w:p>
    <w:p w:rsidR="00D92AA9" w:rsidRPr="00CC30A5" w:rsidRDefault="00D92AA9" w:rsidP="00D92AA9">
      <w:pPr>
        <w:pStyle w:val="PL"/>
        <w:rPr>
          <w:noProof w:val="0"/>
          <w:lang w:eastAsia="zh-CN"/>
        </w:rPr>
      </w:pPr>
      <w:r w:rsidRPr="00CC30A5">
        <w:rPr>
          <w:noProof w:val="0"/>
          <w:lang w:eastAsia="zh-CN"/>
        </w:rPr>
        <w:t xml:space="preserve">  </w:t>
      </w:r>
      <w:proofErr w:type="gramStart"/>
      <w:r w:rsidRPr="00CC30A5">
        <w:rPr>
          <w:b/>
          <w:noProof w:val="0"/>
          <w:lang w:eastAsia="zh-CN"/>
        </w:rPr>
        <w:t>when</w:t>
      </w:r>
      <w:proofErr w:type="gramEnd"/>
      <w:r w:rsidRPr="00CC30A5">
        <w:rPr>
          <w:noProof w:val="0"/>
          <w:lang w:eastAsia="zh-CN"/>
        </w:rPr>
        <w:t xml:space="preserve"> { UE has no assistance data stored and PRS processing window was configured with associated ID via </w:t>
      </w:r>
      <w:proofErr w:type="spellStart"/>
      <w:r w:rsidRPr="00CC30A5">
        <w:rPr>
          <w:noProof w:val="0"/>
          <w:lang w:eastAsia="zh-CN"/>
        </w:rPr>
        <w:t>RRCReconfiguration</w:t>
      </w:r>
      <w:proofErr w:type="spellEnd"/>
      <w:r w:rsidRPr="00CC30A5">
        <w:rPr>
          <w:noProof w:val="0"/>
          <w:lang w:eastAsia="zh-CN"/>
        </w:rPr>
        <w:t xml:space="preserve"> message}</w:t>
      </w:r>
    </w:p>
    <w:p w:rsidR="00D92AA9" w:rsidRPr="00CC30A5" w:rsidRDefault="00D92AA9" w:rsidP="00D92AA9">
      <w:pPr>
        <w:pStyle w:val="PL"/>
        <w:rPr>
          <w:noProof w:val="0"/>
          <w:lang w:eastAsia="zh-CN"/>
        </w:rPr>
      </w:pPr>
      <w:r w:rsidRPr="00CC30A5">
        <w:rPr>
          <w:noProof w:val="0"/>
          <w:lang w:eastAsia="zh-CN"/>
        </w:rPr>
        <w:t xml:space="preserve">    </w:t>
      </w:r>
      <w:proofErr w:type="gramStart"/>
      <w:r w:rsidRPr="00CC30A5">
        <w:rPr>
          <w:b/>
          <w:noProof w:val="0"/>
          <w:lang w:eastAsia="zh-CN"/>
        </w:rPr>
        <w:t>then</w:t>
      </w:r>
      <w:proofErr w:type="gramEnd"/>
      <w:r w:rsidRPr="00CC30A5">
        <w:rPr>
          <w:noProof w:val="0"/>
          <w:lang w:eastAsia="zh-CN"/>
        </w:rPr>
        <w:t xml:space="preserve"> { the UE sends a </w:t>
      </w:r>
      <w:proofErr w:type="spellStart"/>
      <w:r w:rsidRPr="00CC30A5">
        <w:rPr>
          <w:noProof w:val="0"/>
          <w:lang w:eastAsia="zh-CN"/>
        </w:rPr>
        <w:t>RRCReconfigurationComplete</w:t>
      </w:r>
      <w:proofErr w:type="spellEnd"/>
      <w:r w:rsidRPr="00CC30A5">
        <w:rPr>
          <w:noProof w:val="0"/>
          <w:lang w:eastAsia="zh-CN"/>
        </w:rPr>
        <w:t xml:space="preserve"> message to confirm the reception of pre-configured PRS processing window configuration }</w:t>
      </w:r>
    </w:p>
    <w:p w:rsidR="00D92AA9" w:rsidRPr="00CC30A5" w:rsidRDefault="00D92AA9" w:rsidP="00D92AA9">
      <w:pPr>
        <w:pStyle w:val="PL"/>
        <w:rPr>
          <w:noProof w:val="0"/>
          <w:lang w:eastAsia="zh-CN"/>
        </w:rPr>
      </w:pPr>
      <w:r w:rsidRPr="00CC30A5">
        <w:rPr>
          <w:noProof w:val="0"/>
          <w:lang w:eastAsia="zh-CN"/>
        </w:rPr>
        <w:t>}</w:t>
      </w:r>
    </w:p>
    <w:p w:rsidR="00D92AA9" w:rsidRPr="00CC30A5" w:rsidRDefault="00D92AA9" w:rsidP="00D92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rsidR="00D92AA9" w:rsidRPr="00CC30A5" w:rsidRDefault="00D92AA9" w:rsidP="00D92AA9">
      <w:pPr>
        <w:pStyle w:val="H6"/>
      </w:pPr>
      <w:r w:rsidRPr="00CC30A5">
        <w:t>(</w:t>
      </w:r>
      <w:r w:rsidRPr="00CC30A5">
        <w:rPr>
          <w:lang w:eastAsia="zh-CN"/>
        </w:rPr>
        <w:t>2</w:t>
      </w:r>
      <w:r w:rsidRPr="00CC30A5">
        <w:t>)</w:t>
      </w:r>
    </w:p>
    <w:p w:rsidR="00D92AA9" w:rsidRPr="00CC30A5" w:rsidRDefault="00D92AA9" w:rsidP="00D92AA9">
      <w:pPr>
        <w:pStyle w:val="PL"/>
        <w:rPr>
          <w:noProof w:val="0"/>
          <w:lang w:eastAsia="zh-CN"/>
        </w:rPr>
      </w:pPr>
      <w:proofErr w:type="gramStart"/>
      <w:r w:rsidRPr="00CC30A5">
        <w:rPr>
          <w:b/>
          <w:noProof w:val="0"/>
          <w:lang w:eastAsia="zh-CN"/>
        </w:rPr>
        <w:t>with</w:t>
      </w:r>
      <w:proofErr w:type="gramEnd"/>
      <w:r w:rsidRPr="00CC30A5">
        <w:rPr>
          <w:noProof w:val="0"/>
          <w:lang w:eastAsia="zh-CN"/>
        </w:rPr>
        <w:t xml:space="preserve"> { a NAS signalling connection existing }</w:t>
      </w:r>
    </w:p>
    <w:p w:rsidR="00D92AA9" w:rsidRPr="00CC30A5" w:rsidRDefault="00D92AA9" w:rsidP="00D92AA9">
      <w:pPr>
        <w:pStyle w:val="PL"/>
        <w:rPr>
          <w:noProof w:val="0"/>
          <w:lang w:eastAsia="zh-CN"/>
        </w:rPr>
      </w:pPr>
      <w:proofErr w:type="gramStart"/>
      <w:r w:rsidRPr="00CC30A5">
        <w:rPr>
          <w:b/>
          <w:noProof w:val="0"/>
          <w:lang w:eastAsia="zh-CN"/>
        </w:rPr>
        <w:t>ensure</w:t>
      </w:r>
      <w:proofErr w:type="gramEnd"/>
      <w:r w:rsidRPr="00CC30A5">
        <w:rPr>
          <w:b/>
          <w:noProof w:val="0"/>
          <w:lang w:eastAsia="zh-CN"/>
        </w:rPr>
        <w:t xml:space="preserve"> that</w:t>
      </w:r>
      <w:r w:rsidRPr="00CC30A5">
        <w:rPr>
          <w:noProof w:val="0"/>
          <w:lang w:eastAsia="zh-CN"/>
        </w:rPr>
        <w:t xml:space="preserve"> {</w:t>
      </w:r>
    </w:p>
    <w:p w:rsidR="00D92AA9" w:rsidRPr="00CC30A5" w:rsidRDefault="00D92AA9" w:rsidP="00D92AA9">
      <w:pPr>
        <w:pStyle w:val="PL"/>
        <w:rPr>
          <w:noProof w:val="0"/>
          <w:lang w:eastAsia="zh-CN"/>
        </w:rPr>
      </w:pPr>
      <w:r w:rsidRPr="00CC30A5">
        <w:rPr>
          <w:noProof w:val="0"/>
          <w:lang w:eastAsia="zh-CN"/>
        </w:rPr>
        <w:t xml:space="preserve">  </w:t>
      </w:r>
      <w:proofErr w:type="gramStart"/>
      <w:r w:rsidRPr="00CC30A5">
        <w:rPr>
          <w:b/>
          <w:noProof w:val="0"/>
          <w:lang w:eastAsia="zh-CN"/>
        </w:rPr>
        <w:t>when</w:t>
      </w:r>
      <w:proofErr w:type="gramEnd"/>
      <w:r w:rsidRPr="00CC30A5">
        <w:rPr>
          <w:noProof w:val="0"/>
          <w:lang w:eastAsia="zh-CN"/>
        </w:rPr>
        <w:t xml:space="preserve"> { UE was configured with PRS processing window and receives PPW Activation Command and then UE receives a location request from LMF }</w:t>
      </w:r>
    </w:p>
    <w:p w:rsidR="00D92AA9" w:rsidRPr="00CC30A5" w:rsidRDefault="00D92AA9" w:rsidP="00D92AA9">
      <w:pPr>
        <w:pStyle w:val="PL"/>
        <w:rPr>
          <w:noProof w:val="0"/>
          <w:lang w:eastAsia="zh-CN"/>
        </w:rPr>
      </w:pPr>
      <w:r w:rsidRPr="00CC30A5">
        <w:rPr>
          <w:noProof w:val="0"/>
          <w:lang w:eastAsia="zh-CN"/>
        </w:rPr>
        <w:t xml:space="preserve">    </w:t>
      </w:r>
      <w:proofErr w:type="gramStart"/>
      <w:r w:rsidRPr="00CC30A5">
        <w:rPr>
          <w:b/>
          <w:noProof w:val="0"/>
          <w:lang w:eastAsia="zh-CN"/>
        </w:rPr>
        <w:t>then</w:t>
      </w:r>
      <w:proofErr w:type="gramEnd"/>
      <w:r w:rsidRPr="00CC30A5">
        <w:rPr>
          <w:noProof w:val="0"/>
          <w:lang w:eastAsia="zh-CN"/>
        </w:rPr>
        <w:t xml:space="preserve"> { the UE sends a PROVIDE LOCATION INFORMATION message containing a location estimate }</w:t>
      </w:r>
    </w:p>
    <w:p w:rsidR="00D92AA9" w:rsidRPr="00CC30A5" w:rsidRDefault="00D92AA9" w:rsidP="00D92AA9">
      <w:pPr>
        <w:pStyle w:val="PL"/>
        <w:rPr>
          <w:noProof w:val="0"/>
          <w:lang w:eastAsia="zh-CN"/>
        </w:rPr>
      </w:pPr>
      <w:r w:rsidRPr="00CC30A5">
        <w:rPr>
          <w:noProof w:val="0"/>
          <w:lang w:eastAsia="zh-CN"/>
        </w:rPr>
        <w:t>}</w:t>
      </w:r>
    </w:p>
    <w:p w:rsidR="00D92AA9" w:rsidRPr="00CC30A5" w:rsidRDefault="00D92AA9" w:rsidP="00D92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rsidR="00D92AA9" w:rsidRPr="00CC30A5" w:rsidRDefault="00D92AA9" w:rsidP="00D92AA9">
      <w:pPr>
        <w:pStyle w:val="40"/>
      </w:pPr>
      <w:bookmarkStart w:id="4" w:name="_Toc138968956"/>
      <w:r w:rsidRPr="00CC30A5">
        <w:t>9.</w:t>
      </w:r>
      <w:r w:rsidRPr="00CC30A5">
        <w:rPr>
          <w:lang w:eastAsia="zh-CN"/>
        </w:rPr>
        <w:t>4.5.2</w:t>
      </w:r>
      <w:r w:rsidRPr="00CC30A5">
        <w:tab/>
        <w:t>Conformance requirements</w:t>
      </w:r>
      <w:bookmarkEnd w:id="4"/>
    </w:p>
    <w:p w:rsidR="00D92AA9" w:rsidRPr="00CC30A5" w:rsidRDefault="00D92AA9" w:rsidP="00D92AA9">
      <w:pPr>
        <w:rPr>
          <w:lang w:eastAsia="zh-CN"/>
        </w:rPr>
      </w:pPr>
      <w:r w:rsidRPr="00CC30A5">
        <w:t xml:space="preserve">References: The conformance requirements covered in the present TC are specified in: TS </w:t>
      </w:r>
      <w:r w:rsidRPr="00CC30A5">
        <w:rPr>
          <w:lang w:eastAsia="zh-CN"/>
        </w:rPr>
        <w:t xml:space="preserve">38.305 clause 7.8, </w:t>
      </w:r>
      <w:bookmarkStart w:id="5" w:name="OLE_LINK145"/>
      <w:r w:rsidRPr="00CC30A5">
        <w:rPr>
          <w:lang w:eastAsia="zh-CN"/>
        </w:rPr>
        <w:t>TS 38.321 clauses 5.18.21</w:t>
      </w:r>
      <w:bookmarkEnd w:id="5"/>
      <w:r w:rsidRPr="00CC30A5">
        <w:rPr>
          <w:lang w:eastAsia="zh-CN"/>
        </w:rPr>
        <w:t xml:space="preserve">, 5.24 and 6.1.3.42, </w:t>
      </w:r>
      <w:r w:rsidRPr="00CC30A5">
        <w:t xml:space="preserve">TS </w:t>
      </w:r>
      <w:r w:rsidRPr="00CC30A5">
        <w:rPr>
          <w:lang w:eastAsia="zh-CN"/>
        </w:rPr>
        <w:t>38.214</w:t>
      </w:r>
      <w:r w:rsidRPr="00CC30A5">
        <w:t xml:space="preserve"> clause</w:t>
      </w:r>
      <w:r w:rsidRPr="00CC30A5">
        <w:rPr>
          <w:lang w:eastAsia="zh-CN"/>
        </w:rPr>
        <w:t xml:space="preserve"> 5.1.6.5 and </w:t>
      </w:r>
      <w:r w:rsidRPr="00CC30A5">
        <w:t xml:space="preserve">TS </w:t>
      </w:r>
      <w:r w:rsidRPr="00CC30A5">
        <w:rPr>
          <w:lang w:eastAsia="zh-CN"/>
        </w:rPr>
        <w:t>38.133</w:t>
      </w:r>
      <w:r w:rsidRPr="00CC30A5">
        <w:t xml:space="preserve"> clause</w:t>
      </w:r>
      <w:r w:rsidRPr="00CC30A5">
        <w:rPr>
          <w:lang w:eastAsia="zh-CN"/>
        </w:rPr>
        <w:t xml:space="preserve"> 9.9.1.2</w:t>
      </w:r>
      <w:r w:rsidRPr="00CC30A5">
        <w:t>.</w:t>
      </w:r>
      <w:r w:rsidRPr="00CC30A5">
        <w:rPr>
          <w:lang w:eastAsia="zh-CN"/>
        </w:rPr>
        <w:t xml:space="preserve"> </w:t>
      </w:r>
      <w:r w:rsidRPr="00CC30A5">
        <w:t>Unless otherwise stated these are Rel-1</w:t>
      </w:r>
      <w:r w:rsidRPr="00CC30A5">
        <w:rPr>
          <w:lang w:eastAsia="zh-CN"/>
        </w:rPr>
        <w:t>7</w:t>
      </w:r>
      <w:r w:rsidRPr="00CC30A5">
        <w:t xml:space="preserve"> requirements.</w:t>
      </w:r>
    </w:p>
    <w:p w:rsidR="00D92AA9" w:rsidRPr="00CC30A5" w:rsidRDefault="00D92AA9" w:rsidP="00D92AA9">
      <w:pPr>
        <w:rPr>
          <w:lang w:eastAsia="zh-CN"/>
        </w:rPr>
      </w:pPr>
      <w:r w:rsidRPr="00CC30A5">
        <w:t xml:space="preserve">[TS </w:t>
      </w:r>
      <w:r w:rsidRPr="00CC30A5">
        <w:rPr>
          <w:lang w:eastAsia="zh-CN"/>
        </w:rPr>
        <w:t>38.305</w:t>
      </w:r>
      <w:r w:rsidRPr="00CC30A5">
        <w:t xml:space="preserve">, clause </w:t>
      </w:r>
      <w:r w:rsidRPr="00CC30A5">
        <w:rPr>
          <w:lang w:eastAsia="zh-CN"/>
        </w:rPr>
        <w:t>7.8</w:t>
      </w:r>
      <w:r w:rsidRPr="00CC30A5">
        <w:t>]</w:t>
      </w:r>
    </w:p>
    <w:p w:rsidR="00D92AA9" w:rsidRPr="00CC30A5" w:rsidRDefault="00D92AA9" w:rsidP="00D92AA9">
      <w:pPr>
        <w:rPr>
          <w:lang w:eastAsia="zh-CN"/>
        </w:rPr>
      </w:pPr>
      <w:r w:rsidRPr="00CC30A5">
        <w:t xml:space="preserve">The pre-configured PRS processing window procedure is used by the network to provide PRS processing window for NR DL-PRS measurements to the UE without measurement gap. The </w:t>
      </w:r>
      <w:proofErr w:type="spellStart"/>
      <w:r w:rsidRPr="00CC30A5">
        <w:t>gNB</w:t>
      </w:r>
      <w:proofErr w:type="spellEnd"/>
      <w:r w:rsidRPr="00CC30A5">
        <w:t xml:space="preserve"> may activate the pre-</w:t>
      </w:r>
      <w:proofErr w:type="spellStart"/>
      <w:r w:rsidRPr="00CC30A5">
        <w:t>configurated</w:t>
      </w:r>
      <w:proofErr w:type="spellEnd"/>
      <w:r w:rsidRPr="00CC30A5">
        <w:t xml:space="preserve"> PRS processing window upon receiving the request from LMF.</w:t>
      </w:r>
    </w:p>
    <w:p w:rsidR="00D92AA9" w:rsidRPr="00CC30A5" w:rsidRDefault="00D92AA9" w:rsidP="00D92AA9">
      <w:pPr>
        <w:rPr>
          <w:lang w:eastAsia="zh-CN"/>
        </w:rPr>
      </w:pPr>
      <w:r w:rsidRPr="00CC30A5">
        <w:rPr>
          <w:lang w:eastAsia="zh-CN"/>
        </w:rPr>
        <w:t>…</w:t>
      </w:r>
    </w:p>
    <w:p w:rsidR="00D92AA9" w:rsidRPr="00CC30A5" w:rsidRDefault="00D92AA9" w:rsidP="00D92AA9">
      <w:r w:rsidRPr="00CC30A5">
        <w:t>Figure 7.8.2-1 shows the general positioning procedure for Pre-configured PRS processing window.</w:t>
      </w:r>
    </w:p>
    <w:p w:rsidR="00D92AA9" w:rsidRPr="00CC30A5" w:rsidRDefault="00D92AA9" w:rsidP="00D92AA9">
      <w:pPr>
        <w:pStyle w:val="TH"/>
      </w:pPr>
      <w:r w:rsidRPr="00CC30A5">
        <w:object w:dxaOrig="11833" w:dyaOrig="4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166.55pt" o:ole="">
            <v:imagedata r:id="rId14" o:title=""/>
          </v:shape>
          <o:OLEObject Type="Embed" ProgID="Visio.Drawing.11" ShapeID="_x0000_i1025" DrawAspect="Content" ObjectID="_1753180504" r:id="rId15"/>
        </w:object>
      </w:r>
    </w:p>
    <w:p w:rsidR="00D92AA9" w:rsidRPr="00CC30A5" w:rsidRDefault="00D92AA9" w:rsidP="00D92AA9">
      <w:pPr>
        <w:pStyle w:val="TF"/>
      </w:pPr>
      <w:r w:rsidRPr="00CC30A5">
        <w:t>Figure 7.8.2-1: Pre-configured PRS processing window configuration procedure</w:t>
      </w:r>
    </w:p>
    <w:p w:rsidR="00D92AA9" w:rsidRPr="00CC30A5" w:rsidRDefault="00D92AA9" w:rsidP="00D92AA9">
      <w:pPr>
        <w:pStyle w:val="B10"/>
      </w:pPr>
      <w:r w:rsidRPr="00CC30A5">
        <w:t>0.</w:t>
      </w:r>
      <w:r w:rsidRPr="00CC30A5">
        <w:tab/>
        <w:t xml:space="preserve">LMF obtains the TRP information required for positioning services from the </w:t>
      </w:r>
      <w:proofErr w:type="spellStart"/>
      <w:r w:rsidRPr="00CC30A5">
        <w:t>gNBs</w:t>
      </w:r>
      <w:proofErr w:type="spellEnd"/>
      <w:r w:rsidRPr="00CC30A5">
        <w:t>.</w:t>
      </w:r>
    </w:p>
    <w:p w:rsidR="00D92AA9" w:rsidRPr="00CC30A5" w:rsidRDefault="00D92AA9" w:rsidP="00D92AA9">
      <w:pPr>
        <w:pStyle w:val="B10"/>
      </w:pPr>
      <w:r w:rsidRPr="00CC30A5">
        <w:t>1.</w:t>
      </w:r>
      <w:r w:rsidRPr="00CC30A5">
        <w:tab/>
        <w:t xml:space="preserve">The LMF provides the PRS information of the neighbour TRPs to the serving </w:t>
      </w:r>
      <w:proofErr w:type="spellStart"/>
      <w:r w:rsidRPr="00CC30A5">
        <w:t>gNB</w:t>
      </w:r>
      <w:proofErr w:type="spellEnd"/>
      <w:r w:rsidRPr="00CC30A5">
        <w:t xml:space="preserve"> and requests the serving </w:t>
      </w:r>
      <w:proofErr w:type="spellStart"/>
      <w:r w:rsidRPr="00CC30A5">
        <w:t>gNBs</w:t>
      </w:r>
      <w:proofErr w:type="spellEnd"/>
      <w:r w:rsidRPr="00CC30A5">
        <w:t xml:space="preserve"> to pre-configure PRS processing window configuration(s) via </w:t>
      </w:r>
      <w:proofErr w:type="spellStart"/>
      <w:r w:rsidRPr="00CC30A5">
        <w:t>NRPPa</w:t>
      </w:r>
      <w:proofErr w:type="spellEnd"/>
      <w:r w:rsidRPr="00CC30A5">
        <w:t xml:space="preserve"> MEASUREMENT PRECONFIGURATION REQUIRED message.</w:t>
      </w:r>
    </w:p>
    <w:p w:rsidR="00D92AA9" w:rsidRPr="00CC30A5" w:rsidRDefault="00D92AA9" w:rsidP="00D92AA9">
      <w:pPr>
        <w:pStyle w:val="B10"/>
      </w:pPr>
      <w:r w:rsidRPr="00CC30A5">
        <w:lastRenderedPageBreak/>
        <w:t>2.</w:t>
      </w:r>
      <w:r w:rsidRPr="00CC30A5">
        <w:tab/>
        <w:t xml:space="preserve">Based on the assistance information from the LMF and the UE capability, the serving </w:t>
      </w:r>
      <w:proofErr w:type="spellStart"/>
      <w:r w:rsidRPr="00CC30A5">
        <w:t>gNB</w:t>
      </w:r>
      <w:proofErr w:type="spellEnd"/>
      <w:r w:rsidRPr="00CC30A5">
        <w:t xml:space="preserve"> provides pre-configured PRS processing window configuration(s) with associated ID(s) to the UE by sending RRC Reconfiguration message specified in TS 38.331 [14].</w:t>
      </w:r>
    </w:p>
    <w:p w:rsidR="00D92AA9" w:rsidRPr="00CC30A5" w:rsidRDefault="00D92AA9" w:rsidP="00D92AA9">
      <w:pPr>
        <w:pStyle w:val="B10"/>
      </w:pPr>
      <w:r w:rsidRPr="00CC30A5">
        <w:t>3.</w:t>
      </w:r>
      <w:r w:rsidRPr="00CC30A5">
        <w:tab/>
        <w:t xml:space="preserve">The UE sends RRC Reconfiguration complete message to the </w:t>
      </w:r>
      <w:proofErr w:type="spellStart"/>
      <w:r w:rsidRPr="00CC30A5">
        <w:t>gNB</w:t>
      </w:r>
      <w:proofErr w:type="spellEnd"/>
      <w:r w:rsidRPr="00CC30A5">
        <w:t xml:space="preserve"> to confirm the reception of pre-configured PRS processing window configuration(s).</w:t>
      </w:r>
    </w:p>
    <w:p w:rsidR="00D92AA9" w:rsidRPr="00CC30A5" w:rsidRDefault="00D92AA9" w:rsidP="00D92AA9">
      <w:pPr>
        <w:pStyle w:val="B10"/>
      </w:pPr>
      <w:r w:rsidRPr="00CC30A5">
        <w:t>4.</w:t>
      </w:r>
      <w:r w:rsidRPr="00CC30A5">
        <w:tab/>
        <w:t xml:space="preserve">The </w:t>
      </w:r>
      <w:proofErr w:type="spellStart"/>
      <w:r w:rsidRPr="00CC30A5">
        <w:t>gNB</w:t>
      </w:r>
      <w:proofErr w:type="spellEnd"/>
      <w:r w:rsidRPr="00CC30A5">
        <w:t xml:space="preserve"> sends the confirmation message to the LMF to indicate the success of the pre-configuration via </w:t>
      </w:r>
      <w:proofErr w:type="spellStart"/>
      <w:r w:rsidRPr="00CC30A5">
        <w:t>NRPPa</w:t>
      </w:r>
      <w:proofErr w:type="spellEnd"/>
      <w:r w:rsidRPr="00CC30A5">
        <w:t xml:space="preserve"> MEASUREMENT PRECONFIGURATION CONFIRM message.</w:t>
      </w:r>
    </w:p>
    <w:p w:rsidR="00D92AA9" w:rsidRPr="00CC30A5" w:rsidRDefault="00D92AA9" w:rsidP="00D92AA9">
      <w:pPr>
        <w:pStyle w:val="B10"/>
      </w:pPr>
      <w:r w:rsidRPr="00CC30A5">
        <w:t>5.</w:t>
      </w:r>
      <w:r w:rsidRPr="00CC30A5">
        <w:tab/>
        <w:t xml:space="preserve">The LMF sends the </w:t>
      </w:r>
      <w:proofErr w:type="spellStart"/>
      <w:r w:rsidRPr="00CC30A5">
        <w:t>NRPPa</w:t>
      </w:r>
      <w:proofErr w:type="spellEnd"/>
      <w:r w:rsidRPr="00CC30A5">
        <w:t xml:space="preserve"> MEASUREMENT ACTIVATION message to request the </w:t>
      </w:r>
      <w:proofErr w:type="spellStart"/>
      <w:r w:rsidRPr="00CC30A5">
        <w:t>gNB</w:t>
      </w:r>
      <w:proofErr w:type="spellEnd"/>
      <w:r w:rsidRPr="00CC30A5">
        <w:t xml:space="preserve"> to (de)activate the preconfigured PRS processing window.</w:t>
      </w:r>
    </w:p>
    <w:p w:rsidR="00D92AA9" w:rsidRPr="00CC30A5" w:rsidRDefault="00D92AA9" w:rsidP="00D92AA9">
      <w:pPr>
        <w:pStyle w:val="B10"/>
      </w:pPr>
      <w:r w:rsidRPr="00CC30A5">
        <w:t>6.</w:t>
      </w:r>
      <w:r w:rsidRPr="00CC30A5">
        <w:tab/>
        <w:t xml:space="preserve">Based on the request from the LMF in step 5, the </w:t>
      </w:r>
      <w:proofErr w:type="spellStart"/>
      <w:r w:rsidRPr="00CC30A5">
        <w:t>gNB</w:t>
      </w:r>
      <w:proofErr w:type="spellEnd"/>
      <w:r w:rsidRPr="00CC30A5">
        <w:t xml:space="preserve"> sends DL MAC CE PPW Activation/Deactivation Command containing an ID to activate/deactivate the associated PRS processing window.</w:t>
      </w:r>
    </w:p>
    <w:p w:rsidR="00D92AA9" w:rsidRPr="00CC30A5" w:rsidRDefault="00D92AA9" w:rsidP="00D92AA9">
      <w:pPr>
        <w:rPr>
          <w:lang w:eastAsia="zh-CN"/>
        </w:rPr>
      </w:pPr>
      <w:r w:rsidRPr="00CC30A5">
        <w:t xml:space="preserve"> [TS </w:t>
      </w:r>
      <w:r w:rsidRPr="00CC30A5">
        <w:rPr>
          <w:lang w:eastAsia="zh-CN"/>
        </w:rPr>
        <w:t>38.321</w:t>
      </w:r>
      <w:r w:rsidRPr="00CC30A5">
        <w:t xml:space="preserve">, clause </w:t>
      </w:r>
      <w:r w:rsidRPr="00CC30A5">
        <w:rPr>
          <w:lang w:eastAsia="zh-CN"/>
        </w:rPr>
        <w:t>5.18.21</w:t>
      </w:r>
      <w:r w:rsidRPr="00CC30A5">
        <w:t>]</w:t>
      </w:r>
    </w:p>
    <w:p w:rsidR="00D92AA9" w:rsidRPr="00CC30A5" w:rsidRDefault="00D92AA9" w:rsidP="00D92AA9">
      <w:pPr>
        <w:rPr>
          <w:rFonts w:eastAsia="Malgun Gothic"/>
          <w:lang w:eastAsia="ko-KR"/>
        </w:rPr>
      </w:pPr>
      <w:r w:rsidRPr="00CC30A5">
        <w:rPr>
          <w:lang w:eastAsia="zh-CN"/>
        </w:rPr>
        <w:t xml:space="preserve">If the UE is configured with pre-configured PPW, the network may send DL MAC CE for PPW </w:t>
      </w:r>
      <w:r w:rsidRPr="00CC30A5">
        <w:rPr>
          <w:lang w:eastAsia="ko-KR"/>
        </w:rPr>
        <w:t>Activation/Deactivation Command</w:t>
      </w:r>
      <w:r w:rsidRPr="00CC30A5">
        <w:rPr>
          <w:lang w:eastAsia="zh-CN"/>
        </w:rPr>
        <w:t xml:space="preserve"> to the UE as in clause 6.1.3.42. For the activated PPW, the UE shall follow</w:t>
      </w:r>
      <w:r w:rsidRPr="00CC30A5">
        <w:rPr>
          <w:rFonts w:eastAsia="Malgun Gothic"/>
          <w:lang w:eastAsia="ko-KR"/>
        </w:rPr>
        <w:t xml:space="preserve"> the specified UE behaviour in clause 5.24.</w:t>
      </w:r>
    </w:p>
    <w:p w:rsidR="00D92AA9" w:rsidRPr="00CC30A5" w:rsidRDefault="00D92AA9" w:rsidP="00D92AA9">
      <w:pPr>
        <w:rPr>
          <w:rFonts w:eastAsia="Malgun Gothic"/>
          <w:lang w:eastAsia="ko-KR"/>
        </w:rPr>
      </w:pPr>
      <w:r w:rsidRPr="00CC30A5">
        <w:rPr>
          <w:lang w:eastAsia="zh-CN"/>
        </w:rPr>
        <w:t xml:space="preserve">Upon activation of DL BWP, </w:t>
      </w:r>
      <w:r w:rsidRPr="00CC30A5">
        <w:t>the PPW(s) configured for that BWP are considered deactivated. Upon reconfiguration of PPW(s) of the active DL BWP, all the PPW(s) for that BWP are considered deactivated.</w:t>
      </w:r>
    </w:p>
    <w:p w:rsidR="00D92AA9" w:rsidRPr="00CC30A5" w:rsidRDefault="00D92AA9" w:rsidP="00D92AA9">
      <w:pPr>
        <w:rPr>
          <w:lang w:eastAsia="zh-CN"/>
        </w:rPr>
      </w:pPr>
      <w:r w:rsidRPr="00CC30A5">
        <w:rPr>
          <w:lang w:eastAsia="zh-CN"/>
        </w:rPr>
        <w:t>Upon the reception of the MAC CE for PPW Activation/Deactivation Command, the MAC entity shall:</w:t>
      </w:r>
    </w:p>
    <w:p w:rsidR="00D92AA9" w:rsidRPr="00CC30A5" w:rsidRDefault="00D92AA9" w:rsidP="00D92AA9">
      <w:pPr>
        <w:pStyle w:val="B10"/>
        <w:rPr>
          <w:lang w:eastAsia="zh-CN"/>
        </w:rPr>
      </w:pPr>
      <w:r w:rsidRPr="00CC30A5">
        <w:rPr>
          <w:lang w:eastAsia="zh-CN"/>
        </w:rPr>
        <w:t>1&gt;</w:t>
      </w:r>
      <w:r w:rsidRPr="00CC30A5">
        <w:rPr>
          <w:lang w:eastAsia="zh-CN"/>
        </w:rPr>
        <w:tab/>
        <w:t xml:space="preserve">if the DL MAC CE for PPW </w:t>
      </w:r>
      <w:r w:rsidRPr="00CC30A5">
        <w:rPr>
          <w:lang w:eastAsia="ko-KR"/>
        </w:rPr>
        <w:t>Activation/Deactivation Command</w:t>
      </w:r>
      <w:r w:rsidRPr="00CC30A5">
        <w:rPr>
          <w:lang w:eastAsia="zh-CN"/>
        </w:rPr>
        <w:t xml:space="preserve"> indicates the deactivation of a pre-configured PPW:</w:t>
      </w:r>
    </w:p>
    <w:p w:rsidR="00D92AA9" w:rsidRPr="00CC30A5" w:rsidRDefault="00D92AA9" w:rsidP="00D92AA9">
      <w:pPr>
        <w:pStyle w:val="B20"/>
        <w:rPr>
          <w:lang w:eastAsia="zh-CN"/>
        </w:rPr>
      </w:pPr>
      <w:r w:rsidRPr="00CC30A5">
        <w:rPr>
          <w:lang w:eastAsia="zh-CN"/>
        </w:rPr>
        <w:t>2&gt;</w:t>
      </w:r>
      <w:r w:rsidRPr="00CC30A5">
        <w:rPr>
          <w:lang w:eastAsia="zh-CN"/>
        </w:rPr>
        <w:tab/>
        <w:t>deactivate the PPW.</w:t>
      </w:r>
    </w:p>
    <w:p w:rsidR="00D92AA9" w:rsidRPr="00CC30A5" w:rsidRDefault="00D92AA9" w:rsidP="00D92AA9">
      <w:pPr>
        <w:pStyle w:val="B10"/>
        <w:rPr>
          <w:lang w:eastAsia="zh-CN"/>
        </w:rPr>
      </w:pPr>
      <w:r w:rsidRPr="00CC30A5">
        <w:rPr>
          <w:lang w:eastAsia="zh-CN"/>
        </w:rPr>
        <w:t>1&gt;</w:t>
      </w:r>
      <w:r w:rsidRPr="00CC30A5">
        <w:rPr>
          <w:lang w:eastAsia="zh-CN"/>
        </w:rPr>
        <w:tab/>
        <w:t xml:space="preserve">else if the DL MAC CE for PPW </w:t>
      </w:r>
      <w:r w:rsidRPr="00CC30A5">
        <w:rPr>
          <w:lang w:eastAsia="ko-KR"/>
        </w:rPr>
        <w:t>Activation/Deactivation Command</w:t>
      </w:r>
      <w:r w:rsidRPr="00CC30A5">
        <w:rPr>
          <w:lang w:eastAsia="zh-CN"/>
        </w:rPr>
        <w:t xml:space="preserve"> indicates the activation of a pre-configured PPW:</w:t>
      </w:r>
    </w:p>
    <w:p w:rsidR="00D92AA9" w:rsidRPr="00CC30A5" w:rsidRDefault="00D92AA9" w:rsidP="00D92AA9">
      <w:pPr>
        <w:pStyle w:val="B20"/>
        <w:rPr>
          <w:lang w:eastAsia="zh-CN"/>
        </w:rPr>
      </w:pPr>
      <w:r w:rsidRPr="00CC30A5">
        <w:rPr>
          <w:lang w:eastAsia="zh-CN"/>
        </w:rPr>
        <w:t>2&gt;</w:t>
      </w:r>
      <w:r w:rsidRPr="00CC30A5">
        <w:rPr>
          <w:lang w:eastAsia="zh-CN"/>
        </w:rPr>
        <w:tab/>
        <w:t>activate the PPW according to the procedure specified in clause 5.24.</w:t>
      </w:r>
    </w:p>
    <w:p w:rsidR="00D92AA9" w:rsidRPr="00CC30A5" w:rsidRDefault="00D92AA9" w:rsidP="00D92AA9">
      <w:pPr>
        <w:rPr>
          <w:lang w:eastAsia="zh-CN"/>
        </w:rPr>
      </w:pPr>
      <w:r w:rsidRPr="00CC30A5">
        <w:t xml:space="preserve"> [TS </w:t>
      </w:r>
      <w:r w:rsidRPr="00CC30A5">
        <w:rPr>
          <w:lang w:eastAsia="zh-CN"/>
        </w:rPr>
        <w:t>38.321</w:t>
      </w:r>
      <w:r w:rsidRPr="00CC30A5">
        <w:t xml:space="preserve">, clause </w:t>
      </w:r>
      <w:r w:rsidRPr="00CC30A5">
        <w:rPr>
          <w:lang w:eastAsia="zh-CN"/>
        </w:rPr>
        <w:t>6.1.3.42</w:t>
      </w:r>
      <w:r w:rsidRPr="00CC30A5">
        <w:t>]</w:t>
      </w:r>
    </w:p>
    <w:p w:rsidR="00D92AA9" w:rsidRPr="00CC30A5" w:rsidRDefault="00D92AA9" w:rsidP="00D92AA9">
      <w:r w:rsidRPr="00CC30A5">
        <w:t xml:space="preserve">The PPW Activation/Deactivation Command MAC </w:t>
      </w:r>
      <w:r w:rsidRPr="00CC30A5">
        <w:rPr>
          <w:lang w:eastAsia="ko-KR"/>
        </w:rPr>
        <w:t xml:space="preserve">CE </w:t>
      </w:r>
      <w:r w:rsidRPr="00CC30A5">
        <w:t xml:space="preserve">is identified by MAC </w:t>
      </w:r>
      <w:proofErr w:type="spellStart"/>
      <w:r w:rsidRPr="00CC30A5">
        <w:t>subheader</w:t>
      </w:r>
      <w:proofErr w:type="spellEnd"/>
      <w:r w:rsidRPr="00CC30A5">
        <w:t xml:space="preserve"> with </w:t>
      </w:r>
      <w:proofErr w:type="spellStart"/>
      <w:r w:rsidRPr="00CC30A5">
        <w:t>eLCID</w:t>
      </w:r>
      <w:proofErr w:type="spellEnd"/>
      <w:r w:rsidRPr="00CC30A5">
        <w:t xml:space="preserve"> as specified in </w:t>
      </w:r>
      <w:r w:rsidRPr="00CC30A5">
        <w:rPr>
          <w:lang w:eastAsia="ko-KR"/>
        </w:rPr>
        <w:t>T</w:t>
      </w:r>
      <w:r w:rsidRPr="00CC30A5">
        <w:t>able 6.2.1-1b.</w:t>
      </w:r>
    </w:p>
    <w:p w:rsidR="00D92AA9" w:rsidRPr="00CC30A5" w:rsidRDefault="00D92AA9" w:rsidP="00D92AA9">
      <w:pPr>
        <w:rPr>
          <w:lang w:eastAsia="ko-KR"/>
        </w:rPr>
      </w:pPr>
      <w:r w:rsidRPr="00CC30A5">
        <w:t>It has variable size defined as follows (</w:t>
      </w:r>
      <w:r w:rsidRPr="00CC30A5">
        <w:rPr>
          <w:lang w:eastAsia="ko-KR"/>
        </w:rPr>
        <w:t>F</w:t>
      </w:r>
      <w:r w:rsidRPr="00CC30A5">
        <w:t>igure 6.1.3.42</w:t>
      </w:r>
      <w:r w:rsidRPr="00CC30A5">
        <w:rPr>
          <w:lang w:eastAsia="ko-KR"/>
        </w:rPr>
        <w:t>-1</w:t>
      </w:r>
      <w:r w:rsidRPr="00CC30A5">
        <w:t>):</w:t>
      </w:r>
    </w:p>
    <w:p w:rsidR="00D92AA9" w:rsidRPr="00CC30A5" w:rsidRDefault="00D92AA9" w:rsidP="00D92AA9">
      <w:pPr>
        <w:pStyle w:val="B10"/>
        <w:rPr>
          <w:lang w:eastAsia="zh-CN"/>
        </w:rPr>
      </w:pPr>
      <w:r w:rsidRPr="00CC30A5">
        <w:rPr>
          <w:lang w:eastAsia="zh-CN"/>
        </w:rPr>
        <w:t>-</w:t>
      </w:r>
      <w:r w:rsidRPr="00CC30A5">
        <w:rPr>
          <w:lang w:eastAsia="zh-CN"/>
        </w:rPr>
        <w:tab/>
      </w:r>
      <w:proofErr w:type="spellStart"/>
      <w:proofErr w:type="gramStart"/>
      <w:r w:rsidRPr="00CC30A5">
        <w:rPr>
          <w:lang w:eastAsia="zh-CN"/>
        </w:rPr>
        <w:t>numEntry</w:t>
      </w:r>
      <w:proofErr w:type="spellEnd"/>
      <w:proofErr w:type="gramEnd"/>
      <w:r w:rsidRPr="00CC30A5">
        <w:rPr>
          <w:lang w:eastAsia="zh-CN"/>
        </w:rPr>
        <w:t>: This field indicates the number of entries N-1 in the MAC CE. 00 indicates that N equals to 2; 01 indicates that N equals to 3 and so on. The length of the field is 2 bits;</w:t>
      </w:r>
    </w:p>
    <w:p w:rsidR="00D92AA9" w:rsidRPr="00CC30A5" w:rsidRDefault="00D92AA9" w:rsidP="00D92AA9">
      <w:pPr>
        <w:pStyle w:val="B10"/>
        <w:rPr>
          <w:lang w:eastAsia="zh-CN"/>
        </w:rPr>
      </w:pPr>
      <w:r w:rsidRPr="00CC30A5">
        <w:rPr>
          <w:lang w:eastAsia="zh-CN"/>
        </w:rPr>
        <w:t>-</w:t>
      </w:r>
      <w:r w:rsidRPr="00CC30A5">
        <w:rPr>
          <w:lang w:eastAsia="zh-CN"/>
        </w:rPr>
        <w:tab/>
        <w:t>Serving Cell ID: This field indicates the identity of the Serving Cell for which the MAC CE applies. The length of the field is 5 bits;</w:t>
      </w:r>
    </w:p>
    <w:p w:rsidR="00D92AA9" w:rsidRPr="00CC30A5" w:rsidRDefault="00D92AA9" w:rsidP="00D92AA9">
      <w:pPr>
        <w:pStyle w:val="B10"/>
        <w:rPr>
          <w:lang w:eastAsia="zh-CN"/>
        </w:rPr>
      </w:pPr>
      <w:r w:rsidRPr="00CC30A5">
        <w:rPr>
          <w:lang w:eastAsia="zh-CN"/>
        </w:rPr>
        <w:t>-</w:t>
      </w:r>
      <w:r w:rsidRPr="00CC30A5">
        <w:rPr>
          <w:lang w:eastAsia="zh-CN"/>
        </w:rPr>
        <w:tab/>
        <w:t xml:space="preserve">PPW ID: This field indicates the index of the PPW configured on active DL BWP of the Serving Cell identified by the above Serving Cell ID. Index 0 corresponds to the first entry within the list of the PPW configuration by the increasing order of </w:t>
      </w:r>
      <w:r w:rsidRPr="00CC30A5">
        <w:rPr>
          <w:i/>
          <w:lang w:eastAsia="zh-CN"/>
        </w:rPr>
        <w:t xml:space="preserve">PPW-ID </w:t>
      </w:r>
      <w:r w:rsidRPr="00CC30A5">
        <w:rPr>
          <w:lang w:eastAsia="zh-CN"/>
        </w:rPr>
        <w:t>in TS 38.331 [5] in this BWP, index 1 corresponds to the second entry in the list and so on. The length of the field is 2 bits;</w:t>
      </w:r>
    </w:p>
    <w:p w:rsidR="00D92AA9" w:rsidRPr="00CC30A5" w:rsidRDefault="00D92AA9" w:rsidP="00D92AA9">
      <w:pPr>
        <w:pStyle w:val="B10"/>
        <w:rPr>
          <w:lang w:eastAsia="zh-CN"/>
        </w:rPr>
      </w:pPr>
      <w:r w:rsidRPr="00CC30A5">
        <w:rPr>
          <w:lang w:eastAsia="zh-CN"/>
        </w:rPr>
        <w:t>-</w:t>
      </w:r>
      <w:r w:rsidRPr="00CC30A5">
        <w:rPr>
          <w:lang w:eastAsia="zh-CN"/>
        </w:rPr>
        <w:tab/>
        <w:t>A/D: This field indicates the activation or deactivation of the PPW. The field is set to 1 to indicate activation</w:t>
      </w:r>
      <w:r w:rsidRPr="00CC30A5">
        <w:t xml:space="preserve">, otherwise it </w:t>
      </w:r>
      <w:r w:rsidRPr="00CC30A5">
        <w:rPr>
          <w:lang w:eastAsia="zh-CN"/>
        </w:rPr>
        <w:t>indicates deactivation. The length of the field is 1 bit;</w:t>
      </w:r>
    </w:p>
    <w:p w:rsidR="00D92AA9" w:rsidRPr="00CC30A5" w:rsidRDefault="00D92AA9" w:rsidP="00D92AA9">
      <w:pPr>
        <w:pStyle w:val="B10"/>
        <w:rPr>
          <w:lang w:eastAsia="zh-CN"/>
        </w:rPr>
      </w:pPr>
      <w:r w:rsidRPr="00CC30A5">
        <w:rPr>
          <w:lang w:eastAsia="zh-CN"/>
        </w:rPr>
        <w:t>-</w:t>
      </w:r>
      <w:r w:rsidRPr="00CC30A5">
        <w:rPr>
          <w:lang w:eastAsia="zh-CN"/>
        </w:rPr>
        <w:tab/>
        <w:t xml:space="preserve">R: Reserved </w:t>
      </w:r>
      <w:proofErr w:type="gramStart"/>
      <w:r w:rsidRPr="00CC30A5">
        <w:rPr>
          <w:lang w:eastAsia="zh-CN"/>
        </w:rPr>
        <w:t>bit,</w:t>
      </w:r>
      <w:proofErr w:type="gramEnd"/>
      <w:r w:rsidRPr="00CC30A5">
        <w:rPr>
          <w:lang w:eastAsia="zh-CN"/>
        </w:rPr>
        <w:t xml:space="preserve"> set to 0.</w:t>
      </w:r>
      <w:bookmarkStart w:id="6" w:name="_GoBack"/>
      <w:bookmarkEnd w:id="6"/>
    </w:p>
    <w:p w:rsidR="00D92AA9" w:rsidRPr="00CC30A5" w:rsidRDefault="00D92AA9" w:rsidP="00D92AA9">
      <w:pPr>
        <w:pStyle w:val="TH"/>
      </w:pPr>
      <w:r w:rsidRPr="00CC30A5">
        <w:object w:dxaOrig="5700" w:dyaOrig="2730">
          <v:shape id="_x0000_i1026" type="#_x0000_t75" style="width:284.8pt;height:135.95pt" o:ole="">
            <v:imagedata r:id="rId16" o:title=""/>
          </v:shape>
          <o:OLEObject Type="Embed" ProgID="Visio.Drawing.15" ShapeID="_x0000_i1026" DrawAspect="Content" ObjectID="_1753180505" r:id="rId17"/>
        </w:object>
      </w:r>
    </w:p>
    <w:p w:rsidR="00D92AA9" w:rsidRPr="00CC30A5" w:rsidRDefault="00D92AA9" w:rsidP="00D92AA9">
      <w:pPr>
        <w:pStyle w:val="TF"/>
        <w:rPr>
          <w:lang w:eastAsia="ko-KR"/>
        </w:rPr>
      </w:pPr>
      <w:r w:rsidRPr="00CC30A5">
        <w:rPr>
          <w:lang w:eastAsia="ko-KR"/>
        </w:rPr>
        <w:t>Figure 6.1.3.42-1: PPW Activation/Deactivation Command MAC CE</w:t>
      </w:r>
    </w:p>
    <w:p w:rsidR="00D92AA9" w:rsidRPr="00CC30A5" w:rsidRDefault="00D92AA9" w:rsidP="00D92AA9"/>
    <w:p w:rsidR="00D92AA9" w:rsidRPr="00CC30A5" w:rsidRDefault="00D92AA9" w:rsidP="00D92AA9">
      <w:pPr>
        <w:rPr>
          <w:lang w:eastAsia="zh-CN"/>
        </w:rPr>
      </w:pPr>
      <w:r w:rsidRPr="00CC30A5">
        <w:t xml:space="preserve">[TS </w:t>
      </w:r>
      <w:r w:rsidRPr="00CC30A5">
        <w:rPr>
          <w:lang w:eastAsia="zh-CN"/>
        </w:rPr>
        <w:t>38.321</w:t>
      </w:r>
      <w:r w:rsidRPr="00CC30A5">
        <w:t xml:space="preserve">, clause </w:t>
      </w:r>
      <w:r w:rsidRPr="00CC30A5">
        <w:rPr>
          <w:lang w:eastAsia="zh-CN"/>
        </w:rPr>
        <w:t>5.24</w:t>
      </w:r>
      <w:r w:rsidRPr="00CC30A5">
        <w:t>]</w:t>
      </w:r>
    </w:p>
    <w:p w:rsidR="00D92AA9" w:rsidRPr="00CC30A5" w:rsidRDefault="00D92AA9" w:rsidP="00D92AA9">
      <w:pPr>
        <w:rPr>
          <w:lang w:eastAsia="ko-KR"/>
        </w:rPr>
      </w:pPr>
      <w:r w:rsidRPr="00CC30A5">
        <w:rPr>
          <w:lang w:eastAsia="ko-KR"/>
        </w:rPr>
        <w:t>When PPW is activated and PRS has higher priority than DL channel and signals, for the affected symbols within the PPW according to clause 5.1.6.5 in TS 38.214 [7], the MAC entity shall:</w:t>
      </w:r>
    </w:p>
    <w:p w:rsidR="00D92AA9" w:rsidRPr="00CC30A5" w:rsidRDefault="00D92AA9" w:rsidP="00D92AA9">
      <w:pPr>
        <w:pStyle w:val="B10"/>
        <w:rPr>
          <w:lang w:eastAsia="ko-KR"/>
        </w:rPr>
      </w:pPr>
      <w:r w:rsidRPr="00CC30A5">
        <w:rPr>
          <w:lang w:eastAsia="zh-CN"/>
        </w:rPr>
        <w:t>1&gt;</w:t>
      </w:r>
      <w:r w:rsidRPr="00CC30A5">
        <w:rPr>
          <w:lang w:eastAsia="zh-CN"/>
        </w:rPr>
        <w:tab/>
      </w:r>
      <w:r w:rsidRPr="00CC30A5">
        <w:rPr>
          <w:lang w:eastAsia="ko-KR"/>
        </w:rPr>
        <w:t xml:space="preserve">if the </w:t>
      </w:r>
      <w:proofErr w:type="spellStart"/>
      <w:r w:rsidRPr="00CC30A5">
        <w:rPr>
          <w:i/>
          <w:lang w:eastAsia="ko-KR"/>
        </w:rPr>
        <w:t>ra-ResponseWindow</w:t>
      </w:r>
      <w:proofErr w:type="spellEnd"/>
      <w:r w:rsidRPr="00CC30A5">
        <w:rPr>
          <w:lang w:eastAsia="ko-KR"/>
        </w:rPr>
        <w:t xml:space="preserve"> or the </w:t>
      </w:r>
      <w:proofErr w:type="spellStart"/>
      <w:r w:rsidRPr="00CC30A5">
        <w:rPr>
          <w:i/>
          <w:lang w:eastAsia="ko-KR"/>
        </w:rPr>
        <w:t>ra-ContentionResolutionTimer</w:t>
      </w:r>
      <w:proofErr w:type="spellEnd"/>
      <w:r w:rsidRPr="00CC30A5">
        <w:rPr>
          <w:lang w:eastAsia="ko-KR"/>
        </w:rPr>
        <w:t xml:space="preserve"> or the </w:t>
      </w:r>
      <w:proofErr w:type="spellStart"/>
      <w:r w:rsidRPr="00CC30A5">
        <w:rPr>
          <w:i/>
          <w:iCs/>
          <w:lang w:eastAsia="ko-KR"/>
        </w:rPr>
        <w:t>msgB-ResponseWindow</w:t>
      </w:r>
      <w:proofErr w:type="spellEnd"/>
      <w:r w:rsidRPr="00CC30A5">
        <w:rPr>
          <w:lang w:eastAsia="ko-KR"/>
        </w:rPr>
        <w:t xml:space="preserve"> is running:</w:t>
      </w:r>
    </w:p>
    <w:p w:rsidR="00D92AA9" w:rsidRPr="00CC30A5" w:rsidRDefault="00D92AA9" w:rsidP="00D92AA9">
      <w:pPr>
        <w:pStyle w:val="B20"/>
        <w:rPr>
          <w:lang w:eastAsia="ko-KR"/>
        </w:rPr>
      </w:pPr>
      <w:r w:rsidRPr="00CC30A5">
        <w:rPr>
          <w:lang w:eastAsia="ko-KR"/>
        </w:rPr>
        <w:t>2&gt;</w:t>
      </w:r>
      <w:r w:rsidRPr="00CC30A5">
        <w:rPr>
          <w:lang w:eastAsia="ko-KR"/>
        </w:rPr>
        <w:tab/>
        <w:t>monitor the PDCCH as specified in clauses 5.1.4 and 5.1.5.</w:t>
      </w:r>
    </w:p>
    <w:p w:rsidR="00D92AA9" w:rsidRPr="00CC30A5" w:rsidRDefault="00D92AA9" w:rsidP="00D92AA9">
      <w:pPr>
        <w:pStyle w:val="B10"/>
        <w:rPr>
          <w:lang w:eastAsia="zh-CN"/>
        </w:rPr>
      </w:pPr>
      <w:r w:rsidRPr="00CC30A5">
        <w:rPr>
          <w:lang w:eastAsia="zh-CN"/>
        </w:rPr>
        <w:t>1&gt;</w:t>
      </w:r>
      <w:r w:rsidRPr="00CC30A5">
        <w:rPr>
          <w:lang w:eastAsia="zh-CN"/>
        </w:rPr>
        <w:tab/>
        <w:t>else:</w:t>
      </w:r>
    </w:p>
    <w:p w:rsidR="00D92AA9" w:rsidRPr="00CC30A5" w:rsidRDefault="00D92AA9" w:rsidP="00D92AA9">
      <w:pPr>
        <w:pStyle w:val="B20"/>
        <w:rPr>
          <w:lang w:eastAsia="ko-KR"/>
        </w:rPr>
      </w:pPr>
      <w:r w:rsidRPr="00CC30A5">
        <w:rPr>
          <w:lang w:eastAsia="ko-KR"/>
        </w:rPr>
        <w:t>2&gt;</w:t>
      </w:r>
      <w:r w:rsidRPr="00CC30A5">
        <w:rPr>
          <w:lang w:eastAsia="ko-KR"/>
        </w:rPr>
        <w:tab/>
        <w:t>not receive DL-SCH;</w:t>
      </w:r>
    </w:p>
    <w:p w:rsidR="00D92AA9" w:rsidRPr="00CC30A5" w:rsidRDefault="00D92AA9" w:rsidP="00D92AA9">
      <w:pPr>
        <w:pStyle w:val="B20"/>
        <w:rPr>
          <w:lang w:eastAsia="ko-KR"/>
        </w:rPr>
      </w:pPr>
      <w:r w:rsidRPr="00CC30A5">
        <w:rPr>
          <w:lang w:eastAsia="ko-KR"/>
        </w:rPr>
        <w:t>2&gt;</w:t>
      </w:r>
      <w:r w:rsidRPr="00CC30A5">
        <w:rPr>
          <w:lang w:eastAsia="ko-KR"/>
        </w:rPr>
        <w:tab/>
        <w:t>not receive PDCCH.</w:t>
      </w:r>
    </w:p>
    <w:p w:rsidR="00D92AA9" w:rsidRPr="00CC30A5" w:rsidRDefault="00D92AA9" w:rsidP="00D92AA9">
      <w:pPr>
        <w:rPr>
          <w:lang w:eastAsia="zh-CN"/>
        </w:rPr>
      </w:pPr>
      <w:r w:rsidRPr="00CC30A5">
        <w:t xml:space="preserve"> [TS </w:t>
      </w:r>
      <w:r w:rsidRPr="00CC30A5">
        <w:rPr>
          <w:lang w:eastAsia="zh-CN"/>
        </w:rPr>
        <w:t>38.214</w:t>
      </w:r>
      <w:r w:rsidRPr="00CC30A5">
        <w:t xml:space="preserve">, clause </w:t>
      </w:r>
      <w:r w:rsidRPr="00CC30A5">
        <w:rPr>
          <w:lang w:eastAsia="zh-CN"/>
        </w:rPr>
        <w:t>5.1.6.5</w:t>
      </w:r>
      <w:r w:rsidRPr="00CC30A5">
        <w:t>]</w:t>
      </w:r>
    </w:p>
    <w:p w:rsidR="00D92AA9" w:rsidRPr="00CC30A5" w:rsidRDefault="00D92AA9" w:rsidP="00D92AA9">
      <w:pPr>
        <w:rPr>
          <w:color w:val="000000"/>
          <w:szCs w:val="21"/>
          <w:lang w:eastAsia="zh-CN"/>
        </w:rPr>
      </w:pPr>
      <w:r w:rsidRPr="00CC30A5">
        <w:rPr>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CC30A5">
        <w:rPr>
          <w:i/>
          <w:iCs/>
        </w:rPr>
        <w:t>DL-PPW-</w:t>
      </w:r>
      <w:proofErr w:type="spellStart"/>
      <w:r w:rsidRPr="00CC30A5">
        <w:rPr>
          <w:i/>
          <w:iCs/>
        </w:rPr>
        <w:t>PreConfig</w:t>
      </w:r>
      <w:proofErr w:type="spellEnd"/>
      <w:r w:rsidRPr="00CC30A5">
        <w:rPr>
          <w:color w:val="000000"/>
          <w:szCs w:val="21"/>
          <w:lang w:eastAsia="zh-CN"/>
        </w:rPr>
        <w:t xml:space="preserve">. </w:t>
      </w:r>
      <w:r w:rsidRPr="00CC30A5">
        <w:rPr>
          <w:color w:val="000000"/>
        </w:rPr>
        <w:t xml:space="preserve">The UE is not expected to measure the DL PRS outside the measurement gap if the expected received timing difference between the DL PRS from the non-serving cell and that from the serving cell, determined by the higher layer parameters </w:t>
      </w:r>
      <w:r w:rsidRPr="00CC30A5">
        <w:rPr>
          <w:i/>
          <w:iCs/>
          <w:color w:val="000000"/>
        </w:rPr>
        <w:t>nr-DL-PRS-</w:t>
      </w:r>
      <w:proofErr w:type="spellStart"/>
      <w:r w:rsidRPr="00CC30A5">
        <w:rPr>
          <w:i/>
          <w:iCs/>
          <w:color w:val="000000"/>
        </w:rPr>
        <w:t>ExpectedRSTD</w:t>
      </w:r>
      <w:proofErr w:type="spellEnd"/>
      <w:r w:rsidRPr="00CC30A5">
        <w:rPr>
          <w:color w:val="000000"/>
        </w:rPr>
        <w:t xml:space="preserve"> and</w:t>
      </w:r>
      <w:r w:rsidRPr="00CC30A5">
        <w:rPr>
          <w:i/>
          <w:iCs/>
          <w:color w:val="000000"/>
        </w:rPr>
        <w:t xml:space="preserve"> nr-DL-PRS-</w:t>
      </w:r>
      <w:proofErr w:type="spellStart"/>
      <w:r w:rsidRPr="00CC30A5">
        <w:rPr>
          <w:i/>
          <w:iCs/>
          <w:color w:val="000000"/>
        </w:rPr>
        <w:t>ExpectedRSTD</w:t>
      </w:r>
      <w:proofErr w:type="spellEnd"/>
      <w:r w:rsidRPr="00CC30A5">
        <w:rPr>
          <w:i/>
          <w:iCs/>
          <w:color w:val="000000"/>
        </w:rPr>
        <w:t>-Uncertainty,</w:t>
      </w:r>
      <w:r w:rsidRPr="00CC30A5">
        <w:rPr>
          <w:color w:val="000000"/>
        </w:rPr>
        <w:t xml:space="preserve"> is larger than maximum Rx timing difference provided by UE capability</w:t>
      </w:r>
      <w:r w:rsidRPr="00CC30A5">
        <w:rPr>
          <w:i/>
          <w:iCs/>
          <w:color w:val="000000"/>
        </w:rPr>
        <w:t xml:space="preserve">. </w:t>
      </w:r>
      <w:r w:rsidRPr="00CC30A5">
        <w:rPr>
          <w:color w:val="000000"/>
          <w:szCs w:val="21"/>
          <w:lang w:eastAsia="zh-CN"/>
        </w:rPr>
        <w:t xml:space="preserve">For receiving the DL PRS outside the measurement gap and within the DL PRS processing window, the UE determines the DL PRS priority as indicated by higher layer parameter </w:t>
      </w:r>
      <w:r w:rsidRPr="00CC30A5">
        <w:rPr>
          <w:i/>
          <w:iCs/>
          <w:color w:val="000000"/>
          <w:szCs w:val="21"/>
          <w:lang w:eastAsia="zh-CN"/>
        </w:rPr>
        <w:t>priority</w:t>
      </w:r>
      <w:r w:rsidRPr="00CC30A5">
        <w:rPr>
          <w:color w:val="000000"/>
          <w:szCs w:val="21"/>
          <w:lang w:eastAsia="zh-CN"/>
        </w:rPr>
        <w:t xml:space="preserve"> subject to UE capability or as implied by UE capability: </w:t>
      </w:r>
    </w:p>
    <w:p w:rsidR="00D92AA9" w:rsidRPr="00CC30A5" w:rsidRDefault="00D92AA9" w:rsidP="00D92AA9">
      <w:pPr>
        <w:pStyle w:val="B10"/>
      </w:pPr>
      <w:r w:rsidRPr="00CC30A5">
        <w:t>-</w:t>
      </w:r>
      <w:r w:rsidRPr="00CC30A5">
        <w:tab/>
      </w:r>
      <w:proofErr w:type="gramStart"/>
      <w:r w:rsidRPr="00CC30A5">
        <w:t>with</w:t>
      </w:r>
      <w:proofErr w:type="gramEnd"/>
      <w:r w:rsidRPr="00CC30A5">
        <w:t xml:space="preserve"> value </w:t>
      </w:r>
      <w:r w:rsidRPr="00CC30A5">
        <w:rPr>
          <w:i/>
          <w:iCs/>
        </w:rPr>
        <w:t xml:space="preserve">'st1' </w:t>
      </w:r>
      <w:r w:rsidRPr="00CC30A5">
        <w:t xml:space="preserve">where the DL PRS is higher priority than all the DL signal/channels except SSB, or </w:t>
      </w:r>
    </w:p>
    <w:p w:rsidR="00D92AA9" w:rsidRPr="00CC30A5" w:rsidRDefault="00D92AA9" w:rsidP="00D92AA9">
      <w:pPr>
        <w:pStyle w:val="B10"/>
      </w:pPr>
      <w:r w:rsidRPr="00CC30A5">
        <w:t>-</w:t>
      </w:r>
      <w:r w:rsidRPr="00CC30A5">
        <w:tab/>
        <w:t xml:space="preserve">with value </w:t>
      </w:r>
      <w:r w:rsidRPr="00CC30A5">
        <w:rPr>
          <w:i/>
          <w:iCs/>
        </w:rPr>
        <w:t>'st2'</w:t>
      </w:r>
      <w:r w:rsidRPr="00CC30A5">
        <w:t xml:space="preserve"> where the DL PRS is lower priority than PDCCH and the PDSCH scheduled by DCI formats 1_1 or 1_2 with the priority indicator field in the corresponding DCI format set to 1, and is higher priority than other DL signals/channels except SSB, or</w:t>
      </w:r>
    </w:p>
    <w:p w:rsidR="00D92AA9" w:rsidRPr="00CC30A5" w:rsidRDefault="00D92AA9" w:rsidP="00D92AA9">
      <w:pPr>
        <w:pStyle w:val="B10"/>
        <w:rPr>
          <w:rFonts w:eastAsia="DengXian"/>
          <w:lang w:eastAsia="zh-CN"/>
        </w:rPr>
      </w:pPr>
      <w:r w:rsidRPr="00CC30A5">
        <w:t>-</w:t>
      </w:r>
      <w:r w:rsidRPr="00CC30A5">
        <w:tab/>
      </w:r>
      <w:proofErr w:type="gramStart"/>
      <w:r w:rsidRPr="00CC30A5">
        <w:t>with</w:t>
      </w:r>
      <w:proofErr w:type="gramEnd"/>
      <w:r w:rsidRPr="00CC30A5">
        <w:t xml:space="preserve"> value </w:t>
      </w:r>
      <w:r w:rsidRPr="00CC30A5">
        <w:rPr>
          <w:i/>
          <w:iCs/>
        </w:rPr>
        <w:t>'st3'</w:t>
      </w:r>
      <w:r w:rsidRPr="00CC30A5">
        <w:t xml:space="preserve"> where the DL PRS is lower priority than all the DL signals/channels except SSB.</w:t>
      </w:r>
    </w:p>
    <w:p w:rsidR="00D92AA9" w:rsidRPr="00CC30A5" w:rsidRDefault="00D92AA9" w:rsidP="00D92AA9">
      <w:pPr>
        <w:rPr>
          <w:color w:val="000000"/>
          <w:szCs w:val="21"/>
          <w:lang w:eastAsia="zh-CN"/>
        </w:rPr>
      </w:pPr>
      <w:r w:rsidRPr="00CC30A5">
        <w:rPr>
          <w:color w:val="000000"/>
          <w:szCs w:val="21"/>
          <w:lang w:eastAsia="zh-CN"/>
        </w:rPr>
        <w:t xml:space="preserve">Inside one </w:t>
      </w:r>
      <w:r w:rsidRPr="00CC30A5">
        <w:rPr>
          <w:i/>
          <w:iCs/>
        </w:rPr>
        <w:t>DL-PPW-</w:t>
      </w:r>
      <w:proofErr w:type="spellStart"/>
      <w:r w:rsidRPr="00CC30A5">
        <w:rPr>
          <w:i/>
          <w:iCs/>
        </w:rPr>
        <w:t>PreConfig</w:t>
      </w:r>
      <w:proofErr w:type="spellEnd"/>
      <w:r w:rsidRPr="00CC30A5">
        <w:rPr>
          <w:color w:val="000000"/>
          <w:szCs w:val="21"/>
          <w:lang w:eastAsia="zh-CN"/>
        </w:rPr>
        <w:t xml:space="preserve"> the UE is only expected to measure a single </w:t>
      </w:r>
      <w:r w:rsidRPr="00CC30A5">
        <w:rPr>
          <w:color w:val="000000"/>
        </w:rPr>
        <w:t>DL PRS</w:t>
      </w:r>
      <w:r w:rsidRPr="00CC30A5">
        <w:rPr>
          <w:color w:val="000000"/>
          <w:szCs w:val="21"/>
          <w:lang w:eastAsia="zh-CN"/>
        </w:rPr>
        <w:t xml:space="preserve"> positioning frequency layer.</w:t>
      </w:r>
    </w:p>
    <w:p w:rsidR="00D92AA9" w:rsidRPr="00CC30A5" w:rsidRDefault="00D92AA9" w:rsidP="00D92AA9">
      <w:pPr>
        <w:rPr>
          <w:lang w:eastAsia="zh-CN"/>
        </w:rPr>
      </w:pPr>
      <w:r w:rsidRPr="00CC30A5">
        <w:rPr>
          <w:lang w:eastAsia="zh-CN"/>
        </w:rPr>
        <w:t xml:space="preserve">When the UE is expected to measure the DL PRS outside the measurement gap in a configured PRS processing window with </w:t>
      </w:r>
      <w:r w:rsidRPr="00CC30A5">
        <w:rPr>
          <w:i/>
          <w:iCs/>
          <w:lang w:eastAsia="zh-CN"/>
        </w:rPr>
        <w:t>type1A</w:t>
      </w:r>
      <w:r w:rsidRPr="00CC30A5">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sidRPr="00CC30A5">
        <w:rPr>
          <w:i/>
          <w:iCs/>
          <w:lang w:eastAsia="zh-CN"/>
        </w:rPr>
        <w:t>type1B</w:t>
      </w:r>
      <w:r w:rsidRPr="00CC30A5">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sidRPr="00CC30A5">
        <w:rPr>
          <w:i/>
          <w:iCs/>
          <w:lang w:eastAsia="zh-CN"/>
        </w:rPr>
        <w:t>type2</w:t>
      </w:r>
      <w:r w:rsidRPr="00CC30A5">
        <w:rPr>
          <w:lang w:eastAsia="zh-CN"/>
        </w:rPr>
        <w:t xml:space="preserve">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r w:rsidRPr="00CC30A5">
        <w:rPr>
          <w:i/>
          <w:iCs/>
        </w:rPr>
        <w:t>DL-PPW-</w:t>
      </w:r>
      <w:proofErr w:type="spellStart"/>
      <w:r w:rsidRPr="00CC30A5">
        <w:rPr>
          <w:i/>
          <w:iCs/>
        </w:rPr>
        <w:t>PreConfig</w:t>
      </w:r>
      <w:proofErr w:type="spellEnd"/>
      <w:r w:rsidRPr="00CC30A5">
        <w:rPr>
          <w:lang w:eastAsia="zh-CN"/>
        </w:rPr>
        <w:t xml:space="preserve"> is configured for a frequency range 1 band, and all the serving cells in the same band as the DL PRS for a frequency range 2 band.</w:t>
      </w:r>
    </w:p>
    <w:p w:rsidR="00D92AA9" w:rsidRPr="00CC30A5" w:rsidRDefault="00D92AA9" w:rsidP="00D92AA9">
      <w:pPr>
        <w:rPr>
          <w:lang w:eastAsia="zh-CN"/>
        </w:rPr>
      </w:pPr>
      <w:r w:rsidRPr="00CC30A5">
        <w:rPr>
          <w:lang w:eastAsia="zh-CN"/>
        </w:rPr>
        <w:lastRenderedPageBreak/>
        <w:t>…</w:t>
      </w:r>
    </w:p>
    <w:p w:rsidR="00D92AA9" w:rsidRPr="00CC30A5" w:rsidRDefault="00D92AA9" w:rsidP="00D92AA9">
      <w:pPr>
        <w:rPr>
          <w:lang w:eastAsia="zh-CN"/>
        </w:rPr>
      </w:pPr>
      <w:bookmarkStart w:id="7" w:name="OLE_LINK47"/>
      <w:bookmarkStart w:id="8" w:name="OLE_LINK48"/>
      <w:r w:rsidRPr="00CC30A5">
        <w:t xml:space="preserve">For a UE configured with PRS Processing Window(s), when the UE receives an activation/deactivation command, as described in clause 6.1.3.42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w:r w:rsidRPr="00CC30A5">
        <w:fldChar w:fldCharType="begin"/>
      </w:r>
      <w:r w:rsidRPr="00CC30A5">
        <w:instrText xml:space="preserve"> QUOTE </w:instrText>
      </w:r>
      <w:r w:rsidR="00D03672">
        <w:rPr>
          <w:position w:val="-6"/>
        </w:rPr>
        <w:pict>
          <v:shape id="_x0000_i1027" type="#_x0000_t75" style="width:1in;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doNotEmbedSystemFonts/&gt;&lt;w:linkStyle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dontGrowAutofit/&gt;&lt;/w:compat&gt;&lt;wsp:rsids&gt;&lt;wsp:rsidRoot wsp:val=&quot;007A1DA9&quot;/&gt;&lt;wsp:rsid wsp:val=&quot;00012588&quot;/&gt;&lt;wsp:rsid wsp:val=&quot;000128E9&quot;/&gt;&lt;wsp:rsid wsp:val=&quot;00014AFF&quot;/&gt;&lt;wsp:rsid wsp:val=&quot;00015EA5&quot;/&gt;&lt;wsp:rsid wsp:val=&quot;00022360&quot;/&gt;&lt;wsp:rsid wsp:val=&quot;000279F0&quot;/&gt;&lt;wsp:rsid wsp:val=&quot;00034E62&quot;/&gt;&lt;wsp:rsid wsp:val=&quot;0004505E&quot;/&gt;&lt;wsp:rsid wsp:val=&quot;00050035&quot;/&gt;&lt;wsp:rsid wsp:val=&quot;000511EE&quot;/&gt;&lt;wsp:rsid wsp:val=&quot;00054350&quot;/&gt;&lt;wsp:rsid wsp:val=&quot;00054F90&quot;/&gt;&lt;wsp:rsid wsp:val=&quot;0007394B&quot;/&gt;&lt;wsp:rsid wsp:val=&quot;00076FCE&quot;/&gt;&lt;wsp:rsid wsp:val=&quot;000800D5&quot;/&gt;&lt;wsp:rsid wsp:val=&quot;00081AC4&quot;/&gt;&lt;wsp:rsid wsp:val=&quot;00082BE7&quot;/&gt;&lt;wsp:rsid wsp:val=&quot;000A31EA&quot;/&gt;&lt;wsp:rsid wsp:val=&quot;000A45CC&quot;/&gt;&lt;wsp:rsid wsp:val=&quot;000B39ED&quot;/&gt;&lt;wsp:rsid wsp:val=&quot;000C196E&quot;/&gt;&lt;wsp:rsid wsp:val=&quot;000E5464&quot;/&gt;&lt;wsp:rsid wsp:val=&quot;000E7BD1&quot;/&gt;&lt;wsp:rsid wsp:val=&quot;000F5732&quot;/&gt;&lt;wsp:rsid wsp:val=&quot;000F6288&quot;/&gt;&lt;wsp:rsid wsp:val=&quot;000F74D6&quot;/&gt;&lt;wsp:rsid wsp:val=&quot;001127F0&quot;/&gt;&lt;wsp:rsid wsp:val=&quot;00115AED&quot;/&gt;&lt;wsp:rsid wsp:val=&quot;00115DAA&quot;/&gt;&lt;wsp:rsid wsp:val=&quot;00116A6C&quot;/&gt;&lt;wsp:rsid wsp:val=&quot;00124F05&quot;/&gt;&lt;wsp:rsid wsp:val=&quot;001326B0&quot;/&gt;&lt;wsp:rsid wsp:val=&quot;00133AA3&quot;/&gt;&lt;wsp:rsid wsp:val=&quot;00135602&quot;/&gt;&lt;wsp:rsid wsp:val=&quot;001372C6&quot;/&gt;&lt;wsp:rsid wsp:val=&quot;00145C28&quot;/&gt;&lt;wsp:rsid wsp:val=&quot;00155FFE&quot;/&gt;&lt;wsp:rsid wsp:val=&quot;001606C1&quot;/&gt;&lt;wsp:rsid wsp:val=&quot;00161093&quot;/&gt;&lt;wsp:rsid wsp:val=&quot;001650F4&quot;/&gt;&lt;wsp:rsid wsp:val=&quot;00167890&quot;/&gt;&lt;wsp:rsid wsp:val=&quot;001707ED&quot;/&gt;&lt;wsp:rsid wsp:val=&quot;0018192C&quot;/&gt;&lt;wsp:rsid wsp:val=&quot;001863D9&quot;/&gt;&lt;wsp:rsid wsp:val=&quot;00196D7D&quot;/&gt;&lt;wsp:rsid wsp:val=&quot;001A38EB&quot;/&gt;&lt;wsp:rsid wsp:val=&quot;001B431C&quot;/&gt;&lt;wsp:rsid wsp:val=&quot;001C0F9D&quot;/&gt;&lt;wsp:rsid wsp:val=&quot;001C3D36&quot;/&gt;&lt;wsp:rsid wsp:val=&quot;001C49CD&quot;/&gt;&lt;wsp:rsid wsp:val=&quot;001C4F56&quot;/&gt;&lt;wsp:rsid wsp:val=&quot;001D7C5D&quot;/&gt;&lt;wsp:rsid wsp:val=&quot;001E165B&quot;/&gt;&lt;wsp:rsid wsp:val=&quot;001E45B8&quot;/&gt;&lt;wsp:rsid wsp:val=&quot;001F12AD&quot;/&gt;&lt;wsp:rsid wsp:val=&quot;001F202D&quot;/&gt;&lt;wsp:rsid wsp:val=&quot;001F2B77&quot;/&gt;&lt;wsp:rsid wsp:val=&quot;001F5FD5&quot;/&gt;&lt;wsp:rsid wsp:val=&quot;00202446&quot;/&gt;&lt;wsp:rsid wsp:val=&quot;00203AB2&quot;/&gt;&lt;wsp:rsid wsp:val=&quot;002069E6&quot;/&gt;&lt;wsp:rsid wsp:val=&quot;0022039C&quot;/&gt;&lt;wsp:rsid wsp:val=&quot;00263F4C&quot;/&gt;&lt;wsp:rsid wsp:val=&quot;00266950&quot;/&gt;&lt;wsp:rsid wsp:val=&quot;00274CF6&quot;/&gt;&lt;wsp:rsid wsp:val=&quot;002816EF&quot;/&gt;&lt;wsp:rsid wsp:val=&quot;00285223&quot;/&gt;&lt;wsp:rsid wsp:val=&quot;0028567F&quot;/&gt;&lt;wsp:rsid wsp:val=&quot;00286BE4&quot;/&gt;&lt;wsp:rsid wsp:val=&quot;00291BC6&quot;/&gt;&lt;wsp:rsid wsp:val=&quot;00297AC1&quot;/&gt;&lt;wsp:rsid wsp:val=&quot;002A2D6C&quot;/&gt;&lt;wsp:rsid wsp:val=&quot;002A6B81&quot;/&gt;&lt;wsp:rsid wsp:val=&quot;002B0C2F&quot;/&gt;&lt;wsp:rsid wsp:val=&quot;002B1AC3&quot;/&gt;&lt;wsp:rsid wsp:val=&quot;002B651F&quot;/&gt;&lt;wsp:rsid wsp:val=&quot;002B6DE3&quot;/&gt;&lt;wsp:rsid wsp:val=&quot;002C6340&quot;/&gt;&lt;wsp:rsid wsp:val=&quot;002E06AE&quot;/&gt;&lt;wsp:rsid wsp:val=&quot;002E53D1&quot;/&gt;&lt;wsp:rsid wsp:val=&quot;002F028C&quot;/&gt;&lt;wsp:rsid wsp:val=&quot;003162E9&quot;/&gt;&lt;wsp:rsid wsp:val=&quot;00324210&quot;/&gt;&lt;wsp:rsid wsp:val=&quot;00331407&quot;/&gt;&lt;wsp:rsid wsp:val=&quot;0033235E&quot;/&gt;&lt;wsp:rsid wsp:val=&quot;00332E95&quot;/&gt;&lt;wsp:rsid wsp:val=&quot;00340AD6&quot;/&gt;&lt;wsp:rsid wsp:val=&quot;00341D84&quot;/&gt;&lt;wsp:rsid wsp:val=&quot;003428B6&quot;/&gt;&lt;wsp:rsid wsp:val=&quot;00354568&quot;/&gt;&lt;wsp:rsid wsp:val=&quot;003556F5&quot;/&gt;&lt;wsp:rsid wsp:val=&quot;00356DB7&quot;/&gt;&lt;wsp:rsid wsp:val=&quot;003579E6&quot;/&gt;&lt;wsp:rsid wsp:val=&quot;00361397&quot;/&gt;&lt;wsp:rsid wsp:val=&quot;0037712D&quot;/&gt;&lt;wsp:rsid wsp:val=&quot;00383831&quot;/&gt;&lt;wsp:rsid wsp:val=&quot;00383DAF&quot;/&gt;&lt;wsp:rsid wsp:val=&quot;00384EC7&quot;/&gt;&lt;wsp:rsid wsp:val=&quot;00392D9F&quot;/&gt;&lt;wsp:rsid wsp:val=&quot;00397D24&quot;/&gt;&lt;wsp:rsid wsp:val=&quot;003A4E67&quot;/&gt;&lt;wsp:rsid wsp:val=&quot;003B0791&quot;/&gt;&lt;wsp:rsid wsp:val=&quot;003B6FFD&quot;/&gt;&lt;wsp:rsid wsp:val=&quot;003C327C&quot;/&gt;&lt;wsp:rsid wsp:val=&quot;003C6A13&quot;/&gt;&lt;wsp:rsid wsp:val=&quot;003D6FD2&quot;/&gt;&lt;wsp:rsid wsp:val=&quot;003E077C&quot;/&gt;&lt;wsp:rsid wsp:val=&quot;003E7C2E&quot;/&gt;&lt;wsp:rsid wsp:val=&quot;003F27BB&quot;/&gt;&lt;wsp:rsid wsp:val=&quot;0041272F&quot;/&gt;&lt;wsp:rsid wsp:val=&quot;00412A13&quot;/&gt;&lt;wsp:rsid wsp:val=&quot;00416660&quot;/&gt;&lt;wsp:rsid wsp:val=&quot;00420EF7&quot;/&gt;&lt;wsp:rsid wsp:val=&quot;00440B2C&quot;/&gt;&lt;wsp:rsid wsp:val=&quot;00441E94&quot;/&gt;&lt;wsp:rsid wsp:val=&quot;004440E3&quot;/&gt;&lt;wsp:rsid wsp:val=&quot;004559AE&quot;/&gt;&lt;wsp:rsid wsp:val=&quot;00472B0C&quot;/&gt;&lt;wsp:rsid wsp:val=&quot;00477617&quot;/&gt;&lt;wsp:rsid wsp:val=&quot;00480A5B&quot;/&gt;&lt;wsp:rsid wsp:val=&quot;0048358E&quot;/&gt;&lt;wsp:rsid wsp:val=&quot;0049522B&quot;/&gt;&lt;wsp:rsid wsp:val=&quot;004A3E7D&quot;/&gt;&lt;wsp:rsid wsp:val=&quot;004A6950&quot;/&gt;&lt;wsp:rsid wsp:val=&quot;004A768C&quot;/&gt;&lt;wsp:rsid wsp:val=&quot;004B092D&quot;/&gt;&lt;wsp:rsid wsp:val=&quot;004C1DB3&quot;/&gt;&lt;wsp:rsid wsp:val=&quot;004D5100&quot;/&gt;&lt;wsp:rsid wsp:val=&quot;004D5F4F&quot;/&gt;&lt;wsp:rsid wsp:val=&quot;004D668E&quot;/&gt;&lt;wsp:rsid wsp:val=&quot;004E065D&quot;/&gt;&lt;wsp:rsid wsp:val=&quot;004E13A4&quot;/&gt;&lt;wsp:rsid wsp:val=&quot;004E3515&quot;/&gt;&lt;wsp:rsid wsp:val=&quot;0050061A&quot;/&gt;&lt;wsp:rsid wsp:val=&quot;005061C9&quot;/&gt;&lt;wsp:rsid wsp:val=&quot;0051488F&quot;/&gt;&lt;wsp:rsid wsp:val=&quot;005174E8&quot;/&gt;&lt;wsp:rsid wsp:val=&quot;00520FA8&quot;/&gt;&lt;wsp:rsid wsp:val=&quot;00524799&quot;/&gt;&lt;wsp:rsid wsp:val=&quot;00542F4F&quot;/&gt;&lt;wsp:rsid wsp:val=&quot;00543ADE&quot;/&gt;&lt;wsp:rsid wsp:val=&quot;00566324&quot;/&gt;&lt;wsp:rsid wsp:val=&quot;005742D3&quot;/&gt;&lt;wsp:rsid wsp:val=&quot;00577853&quot;/&gt;&lt;wsp:rsid wsp:val=&quot;005840E3&quot;/&gt;&lt;wsp:rsid wsp:val=&quot;0058472D&quot;/&gt;&lt;wsp:rsid wsp:val=&quot;005911A4&quot;/&gt;&lt;wsp:rsid wsp:val=&quot;00594B92&quot;/&gt;&lt;wsp:rsid wsp:val=&quot;005A26CA&quot;/&gt;&lt;wsp:rsid wsp:val=&quot;005A704C&quot;/&gt;&lt;wsp:rsid wsp:val=&quot;005B42FB&quot;/&gt;&lt;wsp:rsid wsp:val=&quot;005B485F&quot;/&gt;&lt;wsp:rsid wsp:val=&quot;005C40E4&quot;/&gt;&lt;wsp:rsid wsp:val=&quot;005C593C&quot;/&gt;&lt;wsp:rsid wsp:val=&quot;005D387A&quot;/&gt;&lt;wsp:rsid wsp:val=&quot;005F6ACE&quot;/&gt;&lt;wsp:rsid wsp:val=&quot;00601B67&quot;/&gt;&lt;wsp:rsid wsp:val=&quot;00607755&quot;/&gt;&lt;wsp:rsid wsp:val=&quot;00623BC9&quot;/&gt;&lt;wsp:rsid wsp:val=&quot;006257AC&quot;/&gt;&lt;wsp:rsid wsp:val=&quot;006374C6&quot;/&gt;&lt;wsp:rsid wsp:val=&quot;00643357&quot;/&gt;&lt;wsp:rsid wsp:val=&quot;00652905&quot;/&gt;&lt;wsp:rsid wsp:val=&quot;00653107&quot;/&gt;&lt;wsp:rsid wsp:val=&quot;0065471F&quot;/&gt;&lt;wsp:rsid wsp:val=&quot;0065498D&quot;/&gt;&lt;wsp:rsid wsp:val=&quot;00656536&quot;/&gt;&lt;wsp:rsid wsp:val=&quot;00664829&quot;/&gt;&lt;wsp:rsid wsp:val=&quot;0067256E&quot;/&gt;&lt;wsp:rsid wsp:val=&quot;00675C77&quot;/&gt;&lt;wsp:rsid wsp:val=&quot;00675CA7&quot;/&gt;&lt;wsp:rsid wsp:val=&quot;00681ED0&quot;/&gt;&lt;wsp:rsid wsp:val=&quot;00683BC3&quot;/&gt;&lt;wsp:rsid wsp:val=&quot;00685269&quot;/&gt;&lt;wsp:rsid wsp:val=&quot;00686948&quot;/&gt;&lt;wsp:rsid wsp:val=&quot;006907FE&quot;/&gt;&lt;wsp:rsid wsp:val=&quot;00691063&quot;/&gt;&lt;wsp:rsid wsp:val=&quot;00694C23&quot;/&gt;&lt;wsp:rsid wsp:val=&quot;00696655&quot;/&gt;&lt;wsp:rsid wsp:val=&quot;006A0CE3&quot;/&gt;&lt;wsp:rsid wsp:val=&quot;006B3283&quot;/&gt;&lt;wsp:rsid wsp:val=&quot;006C496B&quot;/&gt;&lt;wsp:rsid wsp:val=&quot;006D4920&quot;/&gt;&lt;wsp:rsid wsp:val=&quot;006D7845&quot;/&gt;&lt;wsp:rsid wsp:val=&quot;006E5A96&quot;/&gt;&lt;wsp:rsid wsp:val=&quot;006E5CF4&quot;/&gt;&lt;wsp:rsid wsp:val=&quot;006F13A4&quot;/&gt;&lt;wsp:rsid wsp:val=&quot;006F37C8&quot;/&gt;&lt;wsp:rsid wsp:val=&quot;006F47EE&quot;/&gt;&lt;wsp:rsid wsp:val=&quot;006F73C2&quot;/&gt;&lt;wsp:rsid wsp:val=&quot;007029B2&quot;/&gt;&lt;wsp:rsid wsp:val=&quot;00706EA3&quot;/&gt;&lt;wsp:rsid wsp:val=&quot;0071529D&quot;/&gt;&lt;wsp:rsid wsp:val=&quot;0073224E&quot;/&gt;&lt;wsp:rsid wsp:val=&quot;00736A77&quot;/&gt;&lt;wsp:rsid wsp:val=&quot;007409BD&quot;/&gt;&lt;wsp:rsid wsp:val=&quot;007421FC&quot;/&gt;&lt;wsp:rsid wsp:val=&quot;00746531&quot;/&gt;&lt;wsp:rsid wsp:val=&quot;007534E7&quot;/&gt;&lt;wsp:rsid wsp:val=&quot;00765053&quot;/&gt;&lt;wsp:rsid wsp:val=&quot;00765C54&quot;/&gt;&lt;wsp:rsid wsp:val=&quot;00776888&quot;/&gt;&lt;wsp:rsid wsp:val=&quot;00783868&quot;/&gt;&lt;wsp:rsid wsp:val=&quot;007857FE&quot;/&gt;&lt;wsp:rsid wsp:val=&quot;007904A0&quot;/&gt;&lt;wsp:rsid wsp:val=&quot;00791E80&quot;/&gt;&lt;wsp:rsid wsp:val=&quot;007A0F53&quot;/&gt;&lt;wsp:rsid wsp:val=&quot;007A1DA9&quot;/&gt;&lt;wsp:rsid wsp:val=&quot;007B0EB1&quot;/&gt;&lt;wsp:rsid wsp:val=&quot;007B2573&quot;/&gt;&lt;wsp:rsid wsp:val=&quot;007B3E27&quot;/&gt;&lt;wsp:rsid wsp:val=&quot;007B5589&quot;/&gt;&lt;wsp:rsid wsp:val=&quot;007B6BA1&quot;/&gt;&lt;wsp:rsid wsp:val=&quot;007C14E4&quot;/&gt;&lt;wsp:rsid wsp:val=&quot;007C1C2D&quot;/&gt;&lt;wsp:rsid wsp:val=&quot;007C55CB&quot;/&gt;&lt;wsp:rsid wsp:val=&quot;007D17E7&quot;/&gt;&lt;wsp:rsid wsp:val=&quot;007D2401&quot;/&gt;&lt;wsp:rsid wsp:val=&quot;007D3C22&quot;/&gt;&lt;wsp:rsid wsp:val=&quot;007D4C8E&quot;/&gt;&lt;wsp:rsid wsp:val=&quot;007E2362&quot;/&gt;&lt;wsp:rsid wsp:val=&quot;007E3B70&quot;/&gt;&lt;wsp:rsid wsp:val=&quot;007F1D11&quot;/&gt;&lt;wsp:rsid wsp:val=&quot;007F1EA7&quot;/&gt;&lt;wsp:rsid wsp:val=&quot;007F4EF4&quot;/&gt;&lt;wsp:rsid wsp:val=&quot;0080126D&quot;/&gt;&lt;wsp:rsid wsp:val=&quot;00804FF8&quot;/&gt;&lt;wsp:rsid wsp:val=&quot;00816D14&quot;/&gt;&lt;wsp:rsid wsp:val=&quot;0082528E&quot;/&gt;&lt;wsp:rsid wsp:val=&quot;008302A8&quot;/&gt;&lt;wsp:rsid wsp:val=&quot;00830B42&quot;/&gt;&lt;wsp:rsid wsp:val=&quot;008369A3&quot;/&gt;&lt;wsp:rsid wsp:val=&quot;00841DDE&quot;/&gt;&lt;wsp:rsid wsp:val=&quot;00846CBD&quot;/&gt;&lt;wsp:rsid wsp:val=&quot;0085192F&quot;/&gt;&lt;wsp:rsid wsp:val=&quot;0085237F&quot;/&gt;&lt;wsp:rsid wsp:val=&quot;00855666&quot;/&gt;&lt;wsp:rsid wsp:val=&quot;0086222C&quot;/&gt;&lt;wsp:rsid wsp:val=&quot;00863158&quot;/&gt;&lt;wsp:rsid wsp:val=&quot;008664A2&quot;/&gt;&lt;wsp:rsid wsp:val=&quot;0086657E&quot;/&gt;&lt;wsp:rsid wsp:val=&quot;008835F1&quot;/&gt;&lt;wsp:rsid wsp:val=&quot;0088366D&quot;/&gt;&lt;wsp:rsid wsp:val=&quot;00885882&quot;/&gt;&lt;wsp:rsid wsp:val=&quot;00887F0A&quot;/&gt;&lt;wsp:rsid wsp:val=&quot;008973B9&quot;/&gt;&lt;wsp:rsid wsp:val=&quot;008A1D10&quot;/&gt;&lt;wsp:rsid wsp:val=&quot;008A6947&quot;/&gt;&lt;wsp:rsid wsp:val=&quot;008A6FDB&quot;/&gt;&lt;wsp:rsid wsp:val=&quot;008C5B96&quot;/&gt;&lt;wsp:rsid wsp:val=&quot;008D3820&quot;/&gt;&lt;wsp:rsid wsp:val=&quot;008D559B&quot;/&gt;&lt;wsp:rsid wsp:val=&quot;008D60AD&quot;/&gt;&lt;wsp:rsid wsp:val=&quot;008D79AF&quot;/&gt;&lt;wsp:rsid wsp:val=&quot;008E18DD&quot;/&gt;&lt;wsp:rsid wsp:val=&quot;008E6FCC&quot;/&gt;&lt;wsp:rsid wsp:val=&quot;008F3852&quot;/&gt;&lt;wsp:rsid wsp:val=&quot;00902754&quot;/&gt;&lt;wsp:rsid wsp:val=&quot;00910370&quot;/&gt;&lt;wsp:rsid wsp:val=&quot;0092186D&quot;/&gt;&lt;wsp:rsid wsp:val=&quot;0092724F&quot;/&gt;&lt;wsp:rsid wsp:val=&quot;00933C14&quot;/&gt;&lt;wsp:rsid wsp:val=&quot;0094105B&quot;/&gt;&lt;wsp:rsid wsp:val=&quot;009425C0&quot;/&gt;&lt;wsp:rsid wsp:val=&quot;00944D1A&quot;/&gt;&lt;wsp:rsid wsp:val=&quot;00944EF7&quot;/&gt;&lt;wsp:rsid wsp:val=&quot;00951BE7&quot;/&gt;&lt;wsp:rsid wsp:val=&quot;009535FE&quot;/&gt;&lt;wsp:rsid wsp:val=&quot;009539C8&quot;/&gt;&lt;wsp:rsid wsp:val=&quot;009715A0&quot;/&gt;&lt;wsp:rsid wsp:val=&quot;00974629&quot;/&gt;&lt;wsp:rsid wsp:val=&quot;00977810&quot;/&gt;&lt;wsp:rsid wsp:val=&quot;00980E42&quot;/&gt;&lt;wsp:rsid wsp:val=&quot;00987162&quot;/&gt;&lt;wsp:rsid wsp:val=&quot;0099780C&quot;/&gt;&lt;wsp:rsid wsp:val=&quot;00997C72&quot;/&gt;&lt;wsp:rsid wsp:val=&quot;009A085B&quot;/&gt;&lt;wsp:rsid wsp:val=&quot;009A0A98&quot;/&gt;&lt;wsp:rsid wsp:val=&quot;009A54FA&quot;/&gt;&lt;wsp:rsid wsp:val=&quot;009B2CF7&quot;/&gt;&lt;wsp:rsid wsp:val=&quot;009C002D&quot;/&gt;&lt;wsp:rsid wsp:val=&quot;009C6CB1&quot;/&gt;&lt;wsp:rsid wsp:val=&quot;009C775A&quot;/&gt;&lt;wsp:rsid wsp:val=&quot;009D5D79&quot;/&gt;&lt;wsp:rsid wsp:val=&quot;009D62C2&quot;/&gt;&lt;wsp:rsid wsp:val=&quot;009E1917&quot;/&gt;&lt;wsp:rsid wsp:val=&quot;009E2A40&quot;/&gt;&lt;wsp:rsid wsp:val=&quot;009E2D63&quot;/&gt;&lt;wsp:rsid wsp:val=&quot;009F6FE8&quot;/&gt;&lt;wsp:rsid wsp:val=&quot;009F7EEC&quot;/&gt;&lt;wsp:rsid wsp:val=&quot;00A03D57&quot;/&gt;&lt;wsp:rsid wsp:val=&quot;00A147DF&quot;/&gt;&lt;wsp:rsid wsp:val=&quot;00A2081A&quot;/&gt;&lt;wsp:rsid wsp:val=&quot;00A21208&quot;/&gt;&lt;wsp:rsid wsp:val=&quot;00A2308E&quot;/&gt;&lt;wsp:rsid wsp:val=&quot;00A231E1&quot;/&gt;&lt;wsp:rsid wsp:val=&quot;00A31553&quot;/&gt;&lt;wsp:rsid wsp:val=&quot;00A35521&quot;/&gt;&lt;wsp:rsid wsp:val=&quot;00A40279&quot;/&gt;&lt;wsp:rsid wsp:val=&quot;00A448A7&quot;/&gt;&lt;wsp:rsid wsp:val=&quot;00A45493&quot;/&gt;&lt;wsp:rsid wsp:val=&quot;00A52ECE&quot;/&gt;&lt;wsp:rsid wsp:val=&quot;00A5441C&quot;/&gt;&lt;wsp:rsid wsp:val=&quot;00A637B1&quot;/&gt;&lt;wsp:rsid wsp:val=&quot;00A660D7&quot;/&gt;&lt;wsp:rsid wsp:val=&quot;00A66DC4&quot;/&gt;&lt;wsp:rsid wsp:val=&quot;00A70F00&quot;/&gt;&lt;wsp:rsid wsp:val=&quot;00A85B0C&quot;/&gt;&lt;wsp:rsid wsp:val=&quot;00A9152C&quot;/&gt;&lt;wsp:rsid wsp:val=&quot;00A92934&quot;/&gt;&lt;wsp:rsid wsp:val=&quot;00A929BD&quot;/&gt;&lt;wsp:rsid wsp:val=&quot;00AA067C&quot;/&gt;&lt;wsp:rsid wsp:val=&quot;00AA34A3&quot;/&gt;&lt;wsp:rsid wsp:val=&quot;00AB2742&quot;/&gt;&lt;wsp:rsid wsp:val=&quot;00AB5E59&quot;/&gt;&lt;wsp:rsid wsp:val=&quot;00AB6D21&quot;/&gt;&lt;wsp:rsid wsp:val=&quot;00AC3246&quot;/&gt;&lt;wsp:rsid wsp:val=&quot;00AC6CBF&quot;/&gt;&lt;wsp:rsid wsp:val=&quot;00AD0DCD&quot;/&gt;&lt;wsp:rsid wsp:val=&quot;00AD2425&quot;/&gt;&lt;wsp:rsid wsp:val=&quot;00AD296B&quot;/&gt;&lt;wsp:rsid wsp:val=&quot;00AD3EC6&quot;/&gt;&lt;wsp:rsid wsp:val=&quot;00AD63E4&quot;/&gt;&lt;wsp:rsid wsp:val=&quot;00AF63F5&quot;/&gt;&lt;wsp:rsid wsp:val=&quot;00AF716D&quot;/&gt;&lt;wsp:rsid wsp:val=&quot;00B016EC&quot;/&gt;&lt;wsp:rsid wsp:val=&quot;00B027CF&quot;/&gt;&lt;wsp:rsid wsp:val=&quot;00B103B9&quot;/&gt;&lt;wsp:rsid wsp:val=&quot;00B11342&quot;/&gt;&lt;wsp:rsid wsp:val=&quot;00B124B0&quot;/&gt;&lt;wsp:rsid wsp:val=&quot;00B12B1A&quot;/&gt;&lt;wsp:rsid wsp:val=&quot;00B243DA&quot;/&gt;&lt;wsp:rsid wsp:val=&quot;00B300DE&quot;/&gt;&lt;wsp:rsid wsp:val=&quot;00B344A0&quot;/&gt;&lt;wsp:rsid wsp:val=&quot;00B35781&quot;/&gt;&lt;wsp:rsid wsp:val=&quot;00B414E0&quot;/&gt;&lt;wsp:rsid wsp:val=&quot;00B41C0A&quot;/&gt;&lt;wsp:rsid wsp:val=&quot;00B42D62&quot;/&gt;&lt;wsp:rsid wsp:val=&quot;00B46815&quot;/&gt;&lt;wsp:rsid wsp:val=&quot;00B46A8F&quot;/&gt;&lt;wsp:rsid wsp:val=&quot;00B62EDF&quot;/&gt;&lt;wsp:rsid wsp:val=&quot;00B71624&quot;/&gt;&lt;wsp:rsid wsp:val=&quot;00B71980&quot;/&gt;&lt;wsp:rsid wsp:val=&quot;00B838AE&quot;/&gt;&lt;wsp:rsid wsp:val=&quot;00B8569B&quot;/&gt;&lt;wsp:rsid wsp:val=&quot;00B85874&quot;/&gt;&lt;wsp:rsid wsp:val=&quot;00B862C3&quot;/&gt;&lt;wsp:rsid wsp:val=&quot;00B913A5&quot;/&gt;&lt;wsp:rsid wsp:val=&quot;00B93163&quot;/&gt;&lt;wsp:rsid wsp:val=&quot;00B93D5F&quot;/&gt;&lt;wsp:rsid wsp:val=&quot;00B95272&quot;/&gt;&lt;wsp:rsid wsp:val=&quot;00BB24FD&quot;/&gt;&lt;wsp:rsid wsp:val=&quot;00BB2A3F&quot;/&gt;&lt;wsp:rsid wsp:val=&quot;00BB7C5E&quot;/&gt;&lt;wsp:rsid wsp:val=&quot;00BC04AE&quot;/&gt;&lt;wsp:rsid wsp:val=&quot;00BD2E8E&quot;/&gt;&lt;wsp:rsid wsp:val=&quot;00BD3179&quot;/&gt;&lt;wsp:rsid wsp:val=&quot;00BD33DA&quot;/&gt;&lt;wsp:rsid wsp:val=&quot;00BF43DA&quot;/&gt;&lt;wsp:rsid wsp:val=&quot;00BF46D9&quot;/&gt;&lt;wsp:rsid wsp:val=&quot;00BF63D0&quot;/&gt;&lt;wsp:rsid wsp:val=&quot;00C03ECF&quot;/&gt;&lt;wsp:rsid wsp:val=&quot;00C06B40&quot;/&gt;&lt;wsp:rsid wsp:val=&quot;00C06F8B&quot;/&gt;&lt;wsp:rsid wsp:val=&quot;00C15615&quot;/&gt;&lt;wsp:rsid wsp:val=&quot;00C15686&quot;/&gt;&lt;wsp:rsid wsp:val=&quot;00C20A60&quot;/&gt;&lt;wsp:rsid wsp:val=&quot;00C31F04&quot;/&gt;&lt;wsp:rsid wsp:val=&quot;00C33758&quot;/&gt;&lt;wsp:rsid wsp:val=&quot;00C414D3&quot;/&gt;&lt;wsp:rsid wsp:val=&quot;00C4374D&quot;/&gt;&lt;wsp:rsid wsp:val=&quot;00C47856&quot;/&gt;&lt;wsp:rsid wsp:val=&quot;00C61D24&quot;/&gt;&lt;wsp:rsid wsp:val=&quot;00C633A3&quot;/&gt;&lt;wsp:rsid wsp:val=&quot;00C6530C&quot;/&gt;&lt;wsp:rsid wsp:val=&quot;00C677E9&quot;/&gt;&lt;wsp:rsid wsp:val=&quot;00C70EB8&quot;/&gt;&lt;wsp:rsid wsp:val=&quot;00C76499&quot;/&gt;&lt;wsp:rsid wsp:val=&quot;00C81020&quot;/&gt;&lt;wsp:rsid wsp:val=&quot;00C87362&quot;/&gt;&lt;wsp:rsid wsp:val=&quot;00C906A7&quot;/&gt;&lt;wsp:rsid wsp:val=&quot;00C914D7&quot;/&gt;&lt;wsp:rsid wsp:val=&quot;00C92829&quot;/&gt;&lt;wsp:rsid wsp:val=&quot;00C95E25&quot;/&gt;&lt;wsp:rsid wsp:val=&quot;00C96805&quot;/&gt;&lt;wsp:rsid wsp:val=&quot;00CA337A&quot;/&gt;&lt;wsp:rsid wsp:val=&quot;00CA3AC0&quot;/&gt;&lt;wsp:rsid wsp:val=&quot;00CA42E1&quot;/&gt;&lt;wsp:rsid wsp:val=&quot;00CA63E7&quot;/&gt;&lt;wsp:rsid wsp:val=&quot;00CA7A23&quot;/&gt;&lt;wsp:rsid wsp:val=&quot;00CB0052&quot;/&gt;&lt;wsp:rsid wsp:val=&quot;00CB68E0&quot;/&gt;&lt;wsp:rsid wsp:val=&quot;00CB7492&quot;/&gt;&lt;wsp:rsid wsp:val=&quot;00CC18C8&quot;/&gt;&lt;wsp:rsid wsp:val=&quot;00CC600C&quot;/&gt;&lt;wsp:rsid wsp:val=&quot;00CD04E9&quot;/&gt;&lt;wsp:rsid wsp:val=&quot;00CD0B54&quot;/&gt;&lt;wsp:rsid wsp:val=&quot;00CD22AB&quot;/&gt;&lt;wsp:rsid wsp:val=&quot;00CD7044&quot;/&gt;&lt;wsp:rsid wsp:val=&quot;00CD7D70&quot;/&gt;&lt;wsp:rsid wsp:val=&quot;00CE0E7C&quot;/&gt;&lt;wsp:rsid wsp:val=&quot;00D04826&quot;/&gt;&lt;wsp:rsid wsp:val=&quot;00D04CF6&quot;/&gt;&lt;wsp:rsid wsp:val=&quot;00D05B90&quot;/&gt;&lt;wsp:rsid wsp:val=&quot;00D103AE&quot;/&gt;&lt;wsp:rsid wsp:val=&quot;00D16EA3&quot;/&gt;&lt;wsp:rsid wsp:val=&quot;00D17B7D&quot;/&gt;&lt;wsp:rsid wsp:val=&quot;00D238AA&quot;/&gt;&lt;wsp:rsid wsp:val=&quot;00D254C4&quot;/&gt;&lt;wsp:rsid wsp:val=&quot;00D300A2&quot;/&gt;&lt;wsp:rsid wsp:val=&quot;00D31DE6&quot;/&gt;&lt;wsp:rsid wsp:val=&quot;00D3553D&quot;/&gt;&lt;wsp:rsid wsp:val=&quot;00D46C49&quot;/&gt;&lt;wsp:rsid wsp:val=&quot;00D55A84&quot;/&gt;&lt;wsp:rsid wsp:val=&quot;00D5698C&quot;/&gt;&lt;wsp:rsid wsp:val=&quot;00D577A6&quot;/&gt;&lt;wsp:rsid wsp:val=&quot;00D630A9&quot;/&gt;&lt;wsp:rsid wsp:val=&quot;00D736D1&quot;/&gt;&lt;wsp:rsid wsp:val=&quot;00D7386C&quot;/&gt;&lt;wsp:rsid wsp:val=&quot;00D74626&quot;/&gt;&lt;wsp:rsid wsp:val=&quot;00D766C4&quot;/&gt;&lt;wsp:rsid wsp:val=&quot;00D77135&quot;/&gt;&lt;wsp:rsid wsp:val=&quot;00D8002C&quot;/&gt;&lt;wsp:rsid wsp:val=&quot;00D84D5E&quot;/&gt;&lt;wsp:rsid wsp:val=&quot;00D86304&quot;/&gt;&lt;wsp:rsid wsp:val=&quot;00D8780E&quot;/&gt;&lt;wsp:rsid wsp:val=&quot;00D954B0&quot;/&gt;&lt;wsp:rsid wsp:val=&quot;00DA2257&quot;/&gt;&lt;wsp:rsid wsp:val=&quot;00DA343C&quot;/&gt;&lt;wsp:rsid wsp:val=&quot;00DB1E2F&quot;/&gt;&lt;wsp:rsid wsp:val=&quot;00DB2C4C&quot;/&gt;&lt;wsp:rsid wsp:val=&quot;00DB45B7&quot;/&gt;&lt;wsp:rsid wsp:val=&quot;00DB52A6&quot;/&gt;&lt;wsp:rsid wsp:val=&quot;00DB566E&quot;/&gt;&lt;wsp:rsid wsp:val=&quot;00DB71C2&quot;/&gt;&lt;wsp:rsid wsp:val=&quot;00DD339D&quot;/&gt;&lt;wsp:rsid wsp:val=&quot;00DD6F8B&quot;/&gt;&lt;wsp:rsid wsp:val=&quot;00DE2EDB&quot;/&gt;&lt;wsp:rsid wsp:val=&quot;00DE566A&quot;/&gt;&lt;wsp:rsid wsp:val=&quot;00DE775D&quot;/&gt;&lt;wsp:rsid wsp:val=&quot;00DF2D26&quot;/&gt;&lt;wsp:rsid wsp:val=&quot;00E035DC&quot;/&gt;&lt;wsp:rsid wsp:val=&quot;00E052A2&quot;/&gt;&lt;wsp:rsid wsp:val=&quot;00E12978&quot;/&gt;&lt;wsp:rsid wsp:val=&quot;00E13A8D&quot;/&gt;&lt;wsp:rsid wsp:val=&quot;00E32047&quot;/&gt;&lt;wsp:rsid wsp:val=&quot;00E327FC&quot;/&gt;&lt;wsp:rsid wsp:val=&quot;00E346F7&quot;/&gt;&lt;wsp:rsid wsp:val=&quot;00E3639E&quot;/&gt;&lt;wsp:rsid wsp:val=&quot;00E41407&quot;/&gt;&lt;wsp:rsid wsp:val=&quot;00E41C42&quot;/&gt;&lt;wsp:rsid wsp:val=&quot;00E4587B&quot;/&gt;&lt;wsp:rsid wsp:val=&quot;00E607C3&quot;/&gt;&lt;wsp:rsid wsp:val=&quot;00E61B1A&quot;/&gt;&lt;wsp:rsid wsp:val=&quot;00E8051E&quot;/&gt;&lt;wsp:rsid wsp:val=&quot;00E84514&quot;/&gt;&lt;wsp:rsid wsp:val=&quot;00E85C6C&quot;/&gt;&lt;wsp:rsid wsp:val=&quot;00E87189&quot;/&gt;&lt;wsp:rsid wsp:val=&quot;00E902C8&quot;/&gt;&lt;wsp:rsid wsp:val=&quot;00EA1822&quot;/&gt;&lt;wsp:rsid wsp:val=&quot;00EA32CC&quot;/&gt;&lt;wsp:rsid wsp:val=&quot;00EA64FF&quot;/&gt;&lt;wsp:rsid wsp:val=&quot;00EB07B8&quot;/&gt;&lt;wsp:rsid wsp:val=&quot;00EB1102&quot;/&gt;&lt;wsp:rsid wsp:val=&quot;00EB36F0&quot;/&gt;&lt;wsp:rsid wsp:val=&quot;00EC1E89&quot;/&gt;&lt;wsp:rsid wsp:val=&quot;00EC2AF6&quot;/&gt;&lt;wsp:rsid wsp:val=&quot;00EC7102&quot;/&gt;&lt;wsp:rsid wsp:val=&quot;00EC7403&quot;/&gt;&lt;wsp:rsid wsp:val=&quot;00ED0B6F&quot;/&gt;&lt;wsp:rsid wsp:val=&quot;00ED13EE&quot;/&gt;&lt;wsp:rsid wsp:val=&quot;00ED2FED&quot;/&gt;&lt;wsp:rsid wsp:val=&quot;00EE07E6&quot;/&gt;&lt;wsp:rsid wsp:val=&quot;00EE53CB&quot;/&gt;&lt;wsp:rsid wsp:val=&quot;00F02740&quot;/&gt;&lt;wsp:rsid wsp:val=&quot;00F032C0&quot;/&gt;&lt;wsp:rsid wsp:val=&quot;00F05D8C&quot;/&gt;&lt;wsp:rsid wsp:val=&quot;00F2049C&quot;/&gt;&lt;wsp:rsid wsp:val=&quot;00F20D38&quot;/&gt;&lt;wsp:rsid wsp:val=&quot;00F2428B&quot;/&gt;&lt;wsp:rsid wsp:val=&quot;00F26A6F&quot;/&gt;&lt;wsp:rsid wsp:val=&quot;00F27B54&quot;/&gt;&lt;wsp:rsid wsp:val=&quot;00F36478&quot;/&gt;&lt;wsp:rsid wsp:val=&quot;00F370D3&quot;/&gt;&lt;wsp:rsid wsp:val=&quot;00F37BC9&quot;/&gt;&lt;wsp:rsid wsp:val=&quot;00F4410F&quot;/&gt;&lt;wsp:rsid wsp:val=&quot;00F46F6A&quot;/&gt;&lt;wsp:rsid wsp:val=&quot;00F57558&quot;/&gt;&lt;wsp:rsid wsp:val=&quot;00F625F6&quot;/&gt;&lt;wsp:rsid wsp:val=&quot;00F66442&quot;/&gt;&lt;wsp:rsid wsp:val=&quot;00F76E47&quot;/&gt;&lt;wsp:rsid wsp:val=&quot;00F86984&quot;/&gt;&lt;wsp:rsid wsp:val=&quot;00F91CE5&quot;/&gt;&lt;wsp:rsid wsp:val=&quot;00F94212&quot;/&gt;&lt;wsp:rsid wsp:val=&quot;00F97105&quot;/&gt;&lt;wsp:rsid wsp:val=&quot;00FA04A3&quot;/&gt;&lt;wsp:rsid wsp:val=&quot;00FA0CDF&quot;/&gt;&lt;wsp:rsid wsp:val=&quot;00FA178E&quot;/&gt;&lt;wsp:rsid wsp:val=&quot;00FA5B09&quot;/&gt;&lt;wsp:rsid wsp:val=&quot;00FB0F8E&quot;/&gt;&lt;wsp:rsid wsp:val=&quot;00FB4E1E&quot;/&gt;&lt;wsp:rsid wsp:val=&quot;00FD0102&quot;/&gt;&lt;wsp:rsid wsp:val=&quot;00FD055E&quot;/&gt;&lt;wsp:rsid wsp:val=&quot;00FD262B&quot;/&gt;&lt;wsp:rsid wsp:val=&quot;00FD4FF7&quot;/&gt;&lt;wsp:rsid wsp:val=&quot;00FD6F04&quot;/&gt;&lt;wsp:rsid wsp:val=&quot;00FE0101&quot;/&gt;&lt;wsp:rsid wsp:val=&quot;00FE3DFC&quot;/&gt;&lt;wsp:rsid wsp:val=&quot;00FE4D1B&quot;/&gt;&lt;wsp:rsid wsp:val=&quot;00FF1D17&quot;/&gt;&lt;wsp:rsid wsp:val=&quot;00FF34F1&quot;/&gt;&lt;wsp:rsid wsp:val=&quot;00FF3506&quot;/&gt;&lt;/wsp:rsids&gt;&lt;/w:docPr&gt;&lt;w:body&gt;&lt;wx:sect&gt;&lt;w:p wsp:rsidR=&quot;00000000&quot; wsp:rsidRDefault=&quot;00383DAF&quot; wsp:rsidP=&quot;00383DAF&quot;&gt;&lt;m:oMathPara&gt;&lt;m:oMath&gt;&lt;m:r&gt;&lt;aml:annotation aml:id=&quot;0&quot; w:type=&quot;Word.Insertion&quot; aml:author=&quot;3397&quot; aml:createdate=&quot;2023-06-16T21:15:00Z&quot;&gt;&lt;aml:content&gt;&lt;w:rPr&gt;&lt;w:rFonts w:ascii=&quot;Cambria Math&quot; w:h-ansi=&quot;Cambria Math&quot;/&gt;&lt;wx:font wx:val=&quot;Cambria Math&quot;/&gt;&lt;w:i/&gt;&lt;w:lang w:val=&quot;EN-US&quot;/&gt;&lt;/w:rPr&gt;&lt;m:t&gt;n&lt;/m:t&gt;&lt;/aml:content&gt;&lt;/aml:annotation&gt;&lt;/m:r&gt;&lt;m:r&gt;&lt;aml:annotation aml:id=&quot;1&quot; w:type=&quot;Word.Insertion&quot; aml:author=&quot;3397&quot; aml:createdate=&quot;2023-06-16T21:15:00Z&quot;&gt;&lt;aml:content&gt;&lt;m:rPr&gt;&lt;m:sty m:val=&quot;p&quot;/&gt;&lt;/m:rPr&gt;&lt;w:rPr&gt;&lt;w:rFonts w:ascii=&quot;Cambria Math&quot; w:h-ansi=&quot;Cambria Math&quot;/&gt;&lt;wx:font wx:val=&quot;Cambria Math&quot;/&gt;&lt;w:lang w:val=&quot;EN-US&quot;/&gt;&lt;/w:rPr&gt;&lt;m:t&gt;+&lt;/m:t&gt;&lt;/aml:content&gt;&lt;/aml:annotation&gt;&lt;/m:r&gt;&lt;m:sSubSup&gt;&lt;m:sSubSupPr&gt;&lt;m:ctrlPr&gt;&lt;aml:annotation aml:id=&quot;2&quot; w:type=&quot;Word.Insertion&quot; aml:author=&quot;3397&quot; aml:createdate=&quot;2023-06-16T21:15:00Z&quot;&gt;&lt;aml:content&gt;&lt;w:rPr&gt;&lt;w:rFonts w:ascii=&quot;Cambria Math&quot; w:h-ansi=&quot;Cambria Math&quot;/&gt;&lt;wx:font wx:val=&quot;Cambria Math&quot;/&gt;&lt;w:lang w:val=&quot;EN-US&quot;/&gt;&lt;/w:rPr&gt;&lt;/aml:content&gt;&lt;/aml:annotation&gt;&lt;/m:ctrlPr&gt;&lt;/m:sSubSupPr&gt;&lt;m:e&gt;&lt;m:r&gt;&lt;aml:annotation aml:id=&quot;3&quot; w:type=&quot;Word.Insertion&quot; aml:author=&quot;3397&quot; aml:createdate=&quot;2023-06-16T21:15:00Z&quot;&gt;&lt;aml:content&gt;&lt;w:rPr&gt;&lt;w:rFonts w:ascii=&quot;Cambria Math&quot; w:h-ansi=&quot;Cambria Math&quot;/&gt;&lt;wx:font wx:val=&quot;Cambria Math&quot;/&gt;&lt;w:i/&gt;&lt;w:lang w:val=&quot;EN-US&quot;/&gt;&lt;/w:rPr&gt;&lt;m:t&gt;3N&lt;/m:t&gt;&lt;/aml:content&gt;&lt;/aml:annotation&gt;&lt;/m:r&gt;&lt;/m:e&gt;&lt;m:sub&gt;&lt;m:r&gt;&lt;aml:annotation aml:id=&quot;4&quot; w:type=&quot;Word.Insertion&quot; aml:author=&quot;3397&quot; aml:createdate=&quot;2023-06-16T21:15:00Z&quot;&gt;&lt;aml:content&gt;&lt;w:rPr&gt;&lt;w:rFonts w:ascii=&quot;Cambria Math&quot; w:h-ansi=&quot;Cambria Math&quot;/&gt;&lt;wx:font wx:val=&quot;Cambria Math&quot;/&gt;&lt;w:i/&gt;&lt;w:lang w:val=&quot;EN-US&quot;/&gt;&lt;/w:rPr&gt;&lt;m:t&gt;slot&lt;/m:t&gt;&lt;/aml:content&gt;&lt;/aml:annotation&gt;&lt;/m:r&gt;&lt;/m:sub&gt;&lt;m:sup&gt;&lt;m:r&gt;&lt;aml:annotation aml:id=&quot;5&quot; w:type=&quot;Word.Insertion&quot; aml:author=&quot;3397&quot; aml:createdate=&quot;2023-06-16T21:15:00Z&quot;&gt;&lt;aml:content&gt;&lt;w:rPr&gt;&lt;w:rFonts w:ascii=&quot;Cambria Math&quot; w:h-ansi=&quot;Cambria Math&quot;/&gt;&lt;wx:font wx:val=&quot;Cambria Math&quot;/&gt;&lt;w:i/&gt;&lt;w:lang w:val=&quot;EN-US&quot;/&gt;&lt;/w:rPr&gt;&lt;m:t&gt;subframe,?μ&lt;/m:t&gt;&lt;/aml:content&gt;&lt;/aml:annotation&gt;&lt;/m:r&gt;&lt;/m:sup&gt;&lt;/m:sSubSup&gt;&lt;/m:oMath&gt;&lt;/m:oMathPara&gt;&lt;/w:p&gt;&lt;w:sectPr wsp:rsidR=&quot;00000000&quot;&gt;&lt;w:pgSz w:w=&quot;12240&quot;&quot;&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CC30A5">
        <w:instrText xml:space="preserve"> </w:instrText>
      </w:r>
      <w:r w:rsidRPr="00CC30A5">
        <w:fldChar w:fldCharType="separate"/>
      </w:r>
      <w:r w:rsidR="00D03672">
        <w:rPr>
          <w:position w:val="-6"/>
        </w:rPr>
        <w:pict>
          <v:shape id="_x0000_i1028" type="#_x0000_t75" style="width:1in;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doNotEmbedSystemFonts/&gt;&lt;w:linkStyle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dontGrowAutofit/&gt;&lt;/w:compat&gt;&lt;wsp:rsids&gt;&lt;wsp:rsidRoot wsp:val=&quot;007A1DA9&quot;/&gt;&lt;wsp:rsid wsp:val=&quot;00012588&quot;/&gt;&lt;wsp:rsid wsp:val=&quot;000128E9&quot;/&gt;&lt;wsp:rsid wsp:val=&quot;00014AFF&quot;/&gt;&lt;wsp:rsid wsp:val=&quot;00015EA5&quot;/&gt;&lt;wsp:rsid wsp:val=&quot;00022360&quot;/&gt;&lt;wsp:rsid wsp:val=&quot;000279F0&quot;/&gt;&lt;wsp:rsid wsp:val=&quot;00034E62&quot;/&gt;&lt;wsp:rsid wsp:val=&quot;0004505E&quot;/&gt;&lt;wsp:rsid wsp:val=&quot;00050035&quot;/&gt;&lt;wsp:rsid wsp:val=&quot;000511EE&quot;/&gt;&lt;wsp:rsid wsp:val=&quot;00054350&quot;/&gt;&lt;wsp:rsid wsp:val=&quot;00054F90&quot;/&gt;&lt;wsp:rsid wsp:val=&quot;0007394B&quot;/&gt;&lt;wsp:rsid wsp:val=&quot;00076FCE&quot;/&gt;&lt;wsp:rsid wsp:val=&quot;000800D5&quot;/&gt;&lt;wsp:rsid wsp:val=&quot;00081AC4&quot;/&gt;&lt;wsp:rsid wsp:val=&quot;00082BE7&quot;/&gt;&lt;wsp:rsid wsp:val=&quot;000A31EA&quot;/&gt;&lt;wsp:rsid wsp:val=&quot;000A45CC&quot;/&gt;&lt;wsp:rsid wsp:val=&quot;000B39ED&quot;/&gt;&lt;wsp:rsid wsp:val=&quot;000C196E&quot;/&gt;&lt;wsp:rsid wsp:val=&quot;000E5464&quot;/&gt;&lt;wsp:rsid wsp:val=&quot;000E7BD1&quot;/&gt;&lt;wsp:rsid wsp:val=&quot;000F5732&quot;/&gt;&lt;wsp:rsid wsp:val=&quot;000F6288&quot;/&gt;&lt;wsp:rsid wsp:val=&quot;000F74D6&quot;/&gt;&lt;wsp:rsid wsp:val=&quot;001127F0&quot;/&gt;&lt;wsp:rsid wsp:val=&quot;00115AED&quot;/&gt;&lt;wsp:rsid wsp:val=&quot;00115DAA&quot;/&gt;&lt;wsp:rsid wsp:val=&quot;00116A6C&quot;/&gt;&lt;wsp:rsid wsp:val=&quot;00124F05&quot;/&gt;&lt;wsp:rsid wsp:val=&quot;001326B0&quot;/&gt;&lt;wsp:rsid wsp:val=&quot;00133AA3&quot;/&gt;&lt;wsp:rsid wsp:val=&quot;00135602&quot;/&gt;&lt;wsp:rsid wsp:val=&quot;001372C6&quot;/&gt;&lt;wsp:rsid wsp:val=&quot;00145C28&quot;/&gt;&lt;wsp:rsid wsp:val=&quot;00155FFE&quot;/&gt;&lt;wsp:rsid wsp:val=&quot;001606C1&quot;/&gt;&lt;wsp:rsid wsp:val=&quot;00161093&quot;/&gt;&lt;wsp:rsid wsp:val=&quot;001650F4&quot;/&gt;&lt;wsp:rsid wsp:val=&quot;00167890&quot;/&gt;&lt;wsp:rsid wsp:val=&quot;001707ED&quot;/&gt;&lt;wsp:rsid wsp:val=&quot;0018192C&quot;/&gt;&lt;wsp:rsid wsp:val=&quot;001863D9&quot;/&gt;&lt;wsp:rsid wsp:val=&quot;00196D7D&quot;/&gt;&lt;wsp:rsid wsp:val=&quot;001A38EB&quot;/&gt;&lt;wsp:rsid wsp:val=&quot;001B431C&quot;/&gt;&lt;wsp:rsid wsp:val=&quot;001C0F9D&quot;/&gt;&lt;wsp:rsid wsp:val=&quot;001C3D36&quot;/&gt;&lt;wsp:rsid wsp:val=&quot;001C49CD&quot;/&gt;&lt;wsp:rsid wsp:val=&quot;001C4F56&quot;/&gt;&lt;wsp:rsid wsp:val=&quot;001D7C5D&quot;/&gt;&lt;wsp:rsid wsp:val=&quot;001E165B&quot;/&gt;&lt;wsp:rsid wsp:val=&quot;001E45B8&quot;/&gt;&lt;wsp:rsid wsp:val=&quot;001F12AD&quot;/&gt;&lt;wsp:rsid wsp:val=&quot;001F202D&quot;/&gt;&lt;wsp:rsid wsp:val=&quot;001F2B77&quot;/&gt;&lt;wsp:rsid wsp:val=&quot;001F5FD5&quot;/&gt;&lt;wsp:rsid wsp:val=&quot;00202446&quot;/&gt;&lt;wsp:rsid wsp:val=&quot;00203AB2&quot;/&gt;&lt;wsp:rsid wsp:val=&quot;002069E6&quot;/&gt;&lt;wsp:rsid wsp:val=&quot;0022039C&quot;/&gt;&lt;wsp:rsid wsp:val=&quot;00263F4C&quot;/&gt;&lt;wsp:rsid wsp:val=&quot;00266950&quot;/&gt;&lt;wsp:rsid wsp:val=&quot;00274CF6&quot;/&gt;&lt;wsp:rsid wsp:val=&quot;002816EF&quot;/&gt;&lt;wsp:rsid wsp:val=&quot;00285223&quot;/&gt;&lt;wsp:rsid wsp:val=&quot;0028567F&quot;/&gt;&lt;wsp:rsid wsp:val=&quot;00286BE4&quot;/&gt;&lt;wsp:rsid wsp:val=&quot;00291BC6&quot;/&gt;&lt;wsp:rsid wsp:val=&quot;00297AC1&quot;/&gt;&lt;wsp:rsid wsp:val=&quot;002A2D6C&quot;/&gt;&lt;wsp:rsid wsp:val=&quot;002A6B81&quot;/&gt;&lt;wsp:rsid wsp:val=&quot;002B0C2F&quot;/&gt;&lt;wsp:rsid wsp:val=&quot;002B1AC3&quot;/&gt;&lt;wsp:rsid wsp:val=&quot;002B651F&quot;/&gt;&lt;wsp:rsid wsp:val=&quot;002B6DE3&quot;/&gt;&lt;wsp:rsid wsp:val=&quot;002C6340&quot;/&gt;&lt;wsp:rsid wsp:val=&quot;002E06AE&quot;/&gt;&lt;wsp:rsid wsp:val=&quot;002E53D1&quot;/&gt;&lt;wsp:rsid wsp:val=&quot;002F028C&quot;/&gt;&lt;wsp:rsid wsp:val=&quot;003162E9&quot;/&gt;&lt;wsp:rsid wsp:val=&quot;00324210&quot;/&gt;&lt;wsp:rsid wsp:val=&quot;00331407&quot;/&gt;&lt;wsp:rsid wsp:val=&quot;0033235E&quot;/&gt;&lt;wsp:rsid wsp:val=&quot;00332E95&quot;/&gt;&lt;wsp:rsid wsp:val=&quot;00340AD6&quot;/&gt;&lt;wsp:rsid wsp:val=&quot;00341D84&quot;/&gt;&lt;wsp:rsid wsp:val=&quot;003428B6&quot;/&gt;&lt;wsp:rsid wsp:val=&quot;00354568&quot;/&gt;&lt;wsp:rsid wsp:val=&quot;003556F5&quot;/&gt;&lt;wsp:rsid wsp:val=&quot;00356DB7&quot;/&gt;&lt;wsp:rsid wsp:val=&quot;003579E6&quot;/&gt;&lt;wsp:rsid wsp:val=&quot;00361397&quot;/&gt;&lt;wsp:rsid wsp:val=&quot;0037712D&quot;/&gt;&lt;wsp:rsid wsp:val=&quot;00383831&quot;/&gt;&lt;wsp:rsid wsp:val=&quot;00383DAF&quot;/&gt;&lt;wsp:rsid wsp:val=&quot;00384EC7&quot;/&gt;&lt;wsp:rsid wsp:val=&quot;00392D9F&quot;/&gt;&lt;wsp:rsid wsp:val=&quot;00397D24&quot;/&gt;&lt;wsp:rsid wsp:val=&quot;003A4E67&quot;/&gt;&lt;wsp:rsid wsp:val=&quot;003B0791&quot;/&gt;&lt;wsp:rsid wsp:val=&quot;003B6FFD&quot;/&gt;&lt;wsp:rsid wsp:val=&quot;003C327C&quot;/&gt;&lt;wsp:rsid wsp:val=&quot;003C6A13&quot;/&gt;&lt;wsp:rsid wsp:val=&quot;003D6FD2&quot;/&gt;&lt;wsp:rsid wsp:val=&quot;003E077C&quot;/&gt;&lt;wsp:rsid wsp:val=&quot;003E7C2E&quot;/&gt;&lt;wsp:rsid wsp:val=&quot;003F27BB&quot;/&gt;&lt;wsp:rsid wsp:val=&quot;0041272F&quot;/&gt;&lt;wsp:rsid wsp:val=&quot;00412A13&quot;/&gt;&lt;wsp:rsid wsp:val=&quot;00416660&quot;/&gt;&lt;wsp:rsid wsp:val=&quot;00420EF7&quot;/&gt;&lt;wsp:rsid wsp:val=&quot;00440B2C&quot;/&gt;&lt;wsp:rsid wsp:val=&quot;00441E94&quot;/&gt;&lt;wsp:rsid wsp:val=&quot;004440E3&quot;/&gt;&lt;wsp:rsid wsp:val=&quot;004559AE&quot;/&gt;&lt;wsp:rsid wsp:val=&quot;00472B0C&quot;/&gt;&lt;wsp:rsid wsp:val=&quot;00477617&quot;/&gt;&lt;wsp:rsid wsp:val=&quot;00480A5B&quot;/&gt;&lt;wsp:rsid wsp:val=&quot;0048358E&quot;/&gt;&lt;wsp:rsid wsp:val=&quot;0049522B&quot;/&gt;&lt;wsp:rsid wsp:val=&quot;004A3E7D&quot;/&gt;&lt;wsp:rsid wsp:val=&quot;004A6950&quot;/&gt;&lt;wsp:rsid wsp:val=&quot;004A768C&quot;/&gt;&lt;wsp:rsid wsp:val=&quot;004B092D&quot;/&gt;&lt;wsp:rsid wsp:val=&quot;004C1DB3&quot;/&gt;&lt;wsp:rsid wsp:val=&quot;004D5100&quot;/&gt;&lt;wsp:rsid wsp:val=&quot;004D5F4F&quot;/&gt;&lt;wsp:rsid wsp:val=&quot;004D668E&quot;/&gt;&lt;wsp:rsid wsp:val=&quot;004E065D&quot;/&gt;&lt;wsp:rsid wsp:val=&quot;004E13A4&quot;/&gt;&lt;wsp:rsid wsp:val=&quot;004E3515&quot;/&gt;&lt;wsp:rsid wsp:val=&quot;0050061A&quot;/&gt;&lt;wsp:rsid wsp:val=&quot;005061C9&quot;/&gt;&lt;wsp:rsid wsp:val=&quot;0051488F&quot;/&gt;&lt;wsp:rsid wsp:val=&quot;005174E8&quot;/&gt;&lt;wsp:rsid wsp:val=&quot;00520FA8&quot;/&gt;&lt;wsp:rsid wsp:val=&quot;00524799&quot;/&gt;&lt;wsp:rsid wsp:val=&quot;00542F4F&quot;/&gt;&lt;wsp:rsid wsp:val=&quot;00543ADE&quot;/&gt;&lt;wsp:rsid wsp:val=&quot;00566324&quot;/&gt;&lt;wsp:rsid wsp:val=&quot;005742D3&quot;/&gt;&lt;wsp:rsid wsp:val=&quot;00577853&quot;/&gt;&lt;wsp:rsid wsp:val=&quot;005840E3&quot;/&gt;&lt;wsp:rsid wsp:val=&quot;0058472D&quot;/&gt;&lt;wsp:rsid wsp:val=&quot;005911A4&quot;/&gt;&lt;wsp:rsid wsp:val=&quot;00594B92&quot;/&gt;&lt;wsp:rsid wsp:val=&quot;005A26CA&quot;/&gt;&lt;wsp:rsid wsp:val=&quot;005A704C&quot;/&gt;&lt;wsp:rsid wsp:val=&quot;005B42FB&quot;/&gt;&lt;wsp:rsid wsp:val=&quot;005B485F&quot;/&gt;&lt;wsp:rsid wsp:val=&quot;005C40E4&quot;/&gt;&lt;wsp:rsid wsp:val=&quot;005C593C&quot;/&gt;&lt;wsp:rsid wsp:val=&quot;005D387A&quot;/&gt;&lt;wsp:rsid wsp:val=&quot;005F6ACE&quot;/&gt;&lt;wsp:rsid wsp:val=&quot;00601B67&quot;/&gt;&lt;wsp:rsid wsp:val=&quot;00607755&quot;/&gt;&lt;wsp:rsid wsp:val=&quot;00623BC9&quot;/&gt;&lt;wsp:rsid wsp:val=&quot;006257AC&quot;/&gt;&lt;wsp:rsid wsp:val=&quot;006374C6&quot;/&gt;&lt;wsp:rsid wsp:val=&quot;00643357&quot;/&gt;&lt;wsp:rsid wsp:val=&quot;00652905&quot;/&gt;&lt;wsp:rsid wsp:val=&quot;00653107&quot;/&gt;&lt;wsp:rsid wsp:val=&quot;0065471F&quot;/&gt;&lt;wsp:rsid wsp:val=&quot;0065498D&quot;/&gt;&lt;wsp:rsid wsp:val=&quot;00656536&quot;/&gt;&lt;wsp:rsid wsp:val=&quot;00664829&quot;/&gt;&lt;wsp:rsid wsp:val=&quot;0067256E&quot;/&gt;&lt;wsp:rsid wsp:val=&quot;00675C77&quot;/&gt;&lt;wsp:rsid wsp:val=&quot;00675CA7&quot;/&gt;&lt;wsp:rsid wsp:val=&quot;00681ED0&quot;/&gt;&lt;wsp:rsid wsp:val=&quot;00683BC3&quot;/&gt;&lt;wsp:rsid wsp:val=&quot;00685269&quot;/&gt;&lt;wsp:rsid wsp:val=&quot;00686948&quot;/&gt;&lt;wsp:rsid wsp:val=&quot;006907FE&quot;/&gt;&lt;wsp:rsid wsp:val=&quot;00691063&quot;/&gt;&lt;wsp:rsid wsp:val=&quot;00694C23&quot;/&gt;&lt;wsp:rsid wsp:val=&quot;00696655&quot;/&gt;&lt;wsp:rsid wsp:val=&quot;006A0CE3&quot;/&gt;&lt;wsp:rsid wsp:val=&quot;006B3283&quot;/&gt;&lt;wsp:rsid wsp:val=&quot;006C496B&quot;/&gt;&lt;wsp:rsid wsp:val=&quot;006D4920&quot;/&gt;&lt;wsp:rsid wsp:val=&quot;006D7845&quot;/&gt;&lt;wsp:rsid wsp:val=&quot;006E5A96&quot;/&gt;&lt;wsp:rsid wsp:val=&quot;006E5CF4&quot;/&gt;&lt;wsp:rsid wsp:val=&quot;006F13A4&quot;/&gt;&lt;wsp:rsid wsp:val=&quot;006F37C8&quot;/&gt;&lt;wsp:rsid wsp:val=&quot;006F47EE&quot;/&gt;&lt;wsp:rsid wsp:val=&quot;006F73C2&quot;/&gt;&lt;wsp:rsid wsp:val=&quot;007029B2&quot;/&gt;&lt;wsp:rsid wsp:val=&quot;00706EA3&quot;/&gt;&lt;wsp:rsid wsp:val=&quot;0071529D&quot;/&gt;&lt;wsp:rsid wsp:val=&quot;0073224E&quot;/&gt;&lt;wsp:rsid wsp:val=&quot;00736A77&quot;/&gt;&lt;wsp:rsid wsp:val=&quot;007409BD&quot;/&gt;&lt;wsp:rsid wsp:val=&quot;007421FC&quot;/&gt;&lt;wsp:rsid wsp:val=&quot;00746531&quot;/&gt;&lt;wsp:rsid wsp:val=&quot;007534E7&quot;/&gt;&lt;wsp:rsid wsp:val=&quot;00765053&quot;/&gt;&lt;wsp:rsid wsp:val=&quot;00765C54&quot;/&gt;&lt;wsp:rsid wsp:val=&quot;00776888&quot;/&gt;&lt;wsp:rsid wsp:val=&quot;00783868&quot;/&gt;&lt;wsp:rsid wsp:val=&quot;007857FE&quot;/&gt;&lt;wsp:rsid wsp:val=&quot;007904A0&quot;/&gt;&lt;wsp:rsid wsp:val=&quot;00791E80&quot;/&gt;&lt;wsp:rsid wsp:val=&quot;007A0F53&quot;/&gt;&lt;wsp:rsid wsp:val=&quot;007A1DA9&quot;/&gt;&lt;wsp:rsid wsp:val=&quot;007B0EB1&quot;/&gt;&lt;wsp:rsid wsp:val=&quot;007B2573&quot;/&gt;&lt;wsp:rsid wsp:val=&quot;007B3E27&quot;/&gt;&lt;wsp:rsid wsp:val=&quot;007B5589&quot;/&gt;&lt;wsp:rsid wsp:val=&quot;007B6BA1&quot;/&gt;&lt;wsp:rsid wsp:val=&quot;007C14E4&quot;/&gt;&lt;wsp:rsid wsp:val=&quot;007C1C2D&quot;/&gt;&lt;wsp:rsid wsp:val=&quot;007C55CB&quot;/&gt;&lt;wsp:rsid wsp:val=&quot;007D17E7&quot;/&gt;&lt;wsp:rsid wsp:val=&quot;007D2401&quot;/&gt;&lt;wsp:rsid wsp:val=&quot;007D3C22&quot;/&gt;&lt;wsp:rsid wsp:val=&quot;007D4C8E&quot;/&gt;&lt;wsp:rsid wsp:val=&quot;007E2362&quot;/&gt;&lt;wsp:rsid wsp:val=&quot;007E3B70&quot;/&gt;&lt;wsp:rsid wsp:val=&quot;007F1D11&quot;/&gt;&lt;wsp:rsid wsp:val=&quot;007F1EA7&quot;/&gt;&lt;wsp:rsid wsp:val=&quot;007F4EF4&quot;/&gt;&lt;wsp:rsid wsp:val=&quot;0080126D&quot;/&gt;&lt;wsp:rsid wsp:val=&quot;00804FF8&quot;/&gt;&lt;wsp:rsid wsp:val=&quot;00816D14&quot;/&gt;&lt;wsp:rsid wsp:val=&quot;0082528E&quot;/&gt;&lt;wsp:rsid wsp:val=&quot;008302A8&quot;/&gt;&lt;wsp:rsid wsp:val=&quot;00830B42&quot;/&gt;&lt;wsp:rsid wsp:val=&quot;008369A3&quot;/&gt;&lt;wsp:rsid wsp:val=&quot;00841DDE&quot;/&gt;&lt;wsp:rsid wsp:val=&quot;00846CBD&quot;/&gt;&lt;wsp:rsid wsp:val=&quot;0085192F&quot;/&gt;&lt;wsp:rsid wsp:val=&quot;0085237F&quot;/&gt;&lt;wsp:rsid wsp:val=&quot;00855666&quot;/&gt;&lt;wsp:rsid wsp:val=&quot;0086222C&quot;/&gt;&lt;wsp:rsid wsp:val=&quot;00863158&quot;/&gt;&lt;wsp:rsid wsp:val=&quot;008664A2&quot;/&gt;&lt;wsp:rsid wsp:val=&quot;0086657E&quot;/&gt;&lt;wsp:rsid wsp:val=&quot;008835F1&quot;/&gt;&lt;wsp:rsid wsp:val=&quot;0088366D&quot;/&gt;&lt;wsp:rsid wsp:val=&quot;00885882&quot;/&gt;&lt;wsp:rsid wsp:val=&quot;00887F0A&quot;/&gt;&lt;wsp:rsid wsp:val=&quot;008973B9&quot;/&gt;&lt;wsp:rsid wsp:val=&quot;008A1D10&quot;/&gt;&lt;wsp:rsid wsp:val=&quot;008A6947&quot;/&gt;&lt;wsp:rsid wsp:val=&quot;008A6FDB&quot;/&gt;&lt;wsp:rsid wsp:val=&quot;008C5B96&quot;/&gt;&lt;wsp:rsid wsp:val=&quot;008D3820&quot;/&gt;&lt;wsp:rsid wsp:val=&quot;008D559B&quot;/&gt;&lt;wsp:rsid wsp:val=&quot;008D60AD&quot;/&gt;&lt;wsp:rsid wsp:val=&quot;008D79AF&quot;/&gt;&lt;wsp:rsid wsp:val=&quot;008E18DD&quot;/&gt;&lt;wsp:rsid wsp:val=&quot;008E6FCC&quot;/&gt;&lt;wsp:rsid wsp:val=&quot;008F3852&quot;/&gt;&lt;wsp:rsid wsp:val=&quot;00902754&quot;/&gt;&lt;wsp:rsid wsp:val=&quot;00910370&quot;/&gt;&lt;wsp:rsid wsp:val=&quot;0092186D&quot;/&gt;&lt;wsp:rsid wsp:val=&quot;0092724F&quot;/&gt;&lt;wsp:rsid wsp:val=&quot;00933C14&quot;/&gt;&lt;wsp:rsid wsp:val=&quot;0094105B&quot;/&gt;&lt;wsp:rsid wsp:val=&quot;009425C0&quot;/&gt;&lt;wsp:rsid wsp:val=&quot;00944D1A&quot;/&gt;&lt;wsp:rsid wsp:val=&quot;00944EF7&quot;/&gt;&lt;wsp:rsid wsp:val=&quot;00951BE7&quot;/&gt;&lt;wsp:rsid wsp:val=&quot;009535FE&quot;/&gt;&lt;wsp:rsid wsp:val=&quot;009539C8&quot;/&gt;&lt;wsp:rsid wsp:val=&quot;009715A0&quot;/&gt;&lt;wsp:rsid wsp:val=&quot;00974629&quot;/&gt;&lt;wsp:rsid wsp:val=&quot;00977810&quot;/&gt;&lt;wsp:rsid wsp:val=&quot;00980E42&quot;/&gt;&lt;wsp:rsid wsp:val=&quot;00987162&quot;/&gt;&lt;wsp:rsid wsp:val=&quot;0099780C&quot;/&gt;&lt;wsp:rsid wsp:val=&quot;00997C72&quot;/&gt;&lt;wsp:rsid wsp:val=&quot;009A085B&quot;/&gt;&lt;wsp:rsid wsp:val=&quot;009A0A98&quot;/&gt;&lt;wsp:rsid wsp:val=&quot;009A54FA&quot;/&gt;&lt;wsp:rsid wsp:val=&quot;009B2CF7&quot;/&gt;&lt;wsp:rsid wsp:val=&quot;009C002D&quot;/&gt;&lt;wsp:rsid wsp:val=&quot;009C6CB1&quot;/&gt;&lt;wsp:rsid wsp:val=&quot;009C775A&quot;/&gt;&lt;wsp:rsid wsp:val=&quot;009D5D79&quot;/&gt;&lt;wsp:rsid wsp:val=&quot;009D62C2&quot;/&gt;&lt;wsp:rsid wsp:val=&quot;009E1917&quot;/&gt;&lt;wsp:rsid wsp:val=&quot;009E2A40&quot;/&gt;&lt;wsp:rsid wsp:val=&quot;009E2D63&quot;/&gt;&lt;wsp:rsid wsp:val=&quot;009F6FE8&quot;/&gt;&lt;wsp:rsid wsp:val=&quot;009F7EEC&quot;/&gt;&lt;wsp:rsid wsp:val=&quot;00A03D57&quot;/&gt;&lt;wsp:rsid wsp:val=&quot;00A147DF&quot;/&gt;&lt;wsp:rsid wsp:val=&quot;00A2081A&quot;/&gt;&lt;wsp:rsid wsp:val=&quot;00A21208&quot;/&gt;&lt;wsp:rsid wsp:val=&quot;00A2308E&quot;/&gt;&lt;wsp:rsid wsp:val=&quot;00A231E1&quot;/&gt;&lt;wsp:rsid wsp:val=&quot;00A31553&quot;/&gt;&lt;wsp:rsid wsp:val=&quot;00A35521&quot;/&gt;&lt;wsp:rsid wsp:val=&quot;00A40279&quot;/&gt;&lt;wsp:rsid wsp:val=&quot;00A448A7&quot;/&gt;&lt;wsp:rsid wsp:val=&quot;00A45493&quot;/&gt;&lt;wsp:rsid wsp:val=&quot;00A52ECE&quot;/&gt;&lt;wsp:rsid wsp:val=&quot;00A5441C&quot;/&gt;&lt;wsp:rsid wsp:val=&quot;00A637B1&quot;/&gt;&lt;wsp:rsid wsp:val=&quot;00A660D7&quot;/&gt;&lt;wsp:rsid wsp:val=&quot;00A66DC4&quot;/&gt;&lt;wsp:rsid wsp:val=&quot;00A70F00&quot;/&gt;&lt;wsp:rsid wsp:val=&quot;00A85B0C&quot;/&gt;&lt;wsp:rsid wsp:val=&quot;00A9152C&quot;/&gt;&lt;wsp:rsid wsp:val=&quot;00A92934&quot;/&gt;&lt;wsp:rsid wsp:val=&quot;00A929BD&quot;/&gt;&lt;wsp:rsid wsp:val=&quot;00AA067C&quot;/&gt;&lt;wsp:rsid wsp:val=&quot;00AA34A3&quot;/&gt;&lt;wsp:rsid wsp:val=&quot;00AB2742&quot;/&gt;&lt;wsp:rsid wsp:val=&quot;00AB5E59&quot;/&gt;&lt;wsp:rsid wsp:val=&quot;00AB6D21&quot;/&gt;&lt;wsp:rsid wsp:val=&quot;00AC3246&quot;/&gt;&lt;wsp:rsid wsp:val=&quot;00AC6CBF&quot;/&gt;&lt;wsp:rsid wsp:val=&quot;00AD0DCD&quot;/&gt;&lt;wsp:rsid wsp:val=&quot;00AD2425&quot;/&gt;&lt;wsp:rsid wsp:val=&quot;00AD296B&quot;/&gt;&lt;wsp:rsid wsp:val=&quot;00AD3EC6&quot;/&gt;&lt;wsp:rsid wsp:val=&quot;00AD63E4&quot;/&gt;&lt;wsp:rsid wsp:val=&quot;00AF63F5&quot;/&gt;&lt;wsp:rsid wsp:val=&quot;00AF716D&quot;/&gt;&lt;wsp:rsid wsp:val=&quot;00B016EC&quot;/&gt;&lt;wsp:rsid wsp:val=&quot;00B027CF&quot;/&gt;&lt;wsp:rsid wsp:val=&quot;00B103B9&quot;/&gt;&lt;wsp:rsid wsp:val=&quot;00B11342&quot;/&gt;&lt;wsp:rsid wsp:val=&quot;00B124B0&quot;/&gt;&lt;wsp:rsid wsp:val=&quot;00B12B1A&quot;/&gt;&lt;wsp:rsid wsp:val=&quot;00B243DA&quot;/&gt;&lt;wsp:rsid wsp:val=&quot;00B300DE&quot;/&gt;&lt;wsp:rsid wsp:val=&quot;00B344A0&quot;/&gt;&lt;wsp:rsid wsp:val=&quot;00B35781&quot;/&gt;&lt;wsp:rsid wsp:val=&quot;00B414E0&quot;/&gt;&lt;wsp:rsid wsp:val=&quot;00B41C0A&quot;/&gt;&lt;wsp:rsid wsp:val=&quot;00B42D62&quot;/&gt;&lt;wsp:rsid wsp:val=&quot;00B46815&quot;/&gt;&lt;wsp:rsid wsp:val=&quot;00B46A8F&quot;/&gt;&lt;wsp:rsid wsp:val=&quot;00B62EDF&quot;/&gt;&lt;wsp:rsid wsp:val=&quot;00B71624&quot;/&gt;&lt;wsp:rsid wsp:val=&quot;00B71980&quot;/&gt;&lt;wsp:rsid wsp:val=&quot;00B838AE&quot;/&gt;&lt;wsp:rsid wsp:val=&quot;00B8569B&quot;/&gt;&lt;wsp:rsid wsp:val=&quot;00B85874&quot;/&gt;&lt;wsp:rsid wsp:val=&quot;00B862C3&quot;/&gt;&lt;wsp:rsid wsp:val=&quot;00B913A5&quot;/&gt;&lt;wsp:rsid wsp:val=&quot;00B93163&quot;/&gt;&lt;wsp:rsid wsp:val=&quot;00B93D5F&quot;/&gt;&lt;wsp:rsid wsp:val=&quot;00B95272&quot;/&gt;&lt;wsp:rsid wsp:val=&quot;00BB24FD&quot;/&gt;&lt;wsp:rsid wsp:val=&quot;00BB2A3F&quot;/&gt;&lt;wsp:rsid wsp:val=&quot;00BB7C5E&quot;/&gt;&lt;wsp:rsid wsp:val=&quot;00BC04AE&quot;/&gt;&lt;wsp:rsid wsp:val=&quot;00BD2E8E&quot;/&gt;&lt;wsp:rsid wsp:val=&quot;00BD3179&quot;/&gt;&lt;wsp:rsid wsp:val=&quot;00BD33DA&quot;/&gt;&lt;wsp:rsid wsp:val=&quot;00BF43DA&quot;/&gt;&lt;wsp:rsid wsp:val=&quot;00BF46D9&quot;/&gt;&lt;wsp:rsid wsp:val=&quot;00BF63D0&quot;/&gt;&lt;wsp:rsid wsp:val=&quot;00C03ECF&quot;/&gt;&lt;wsp:rsid wsp:val=&quot;00C06B40&quot;/&gt;&lt;wsp:rsid wsp:val=&quot;00C06F8B&quot;/&gt;&lt;wsp:rsid wsp:val=&quot;00C15615&quot;/&gt;&lt;wsp:rsid wsp:val=&quot;00C15686&quot;/&gt;&lt;wsp:rsid wsp:val=&quot;00C20A60&quot;/&gt;&lt;wsp:rsid wsp:val=&quot;00C31F04&quot;/&gt;&lt;wsp:rsid wsp:val=&quot;00C33758&quot;/&gt;&lt;wsp:rsid wsp:val=&quot;00C414D3&quot;/&gt;&lt;wsp:rsid wsp:val=&quot;00C4374D&quot;/&gt;&lt;wsp:rsid wsp:val=&quot;00C47856&quot;/&gt;&lt;wsp:rsid wsp:val=&quot;00C61D24&quot;/&gt;&lt;wsp:rsid wsp:val=&quot;00C633A3&quot;/&gt;&lt;wsp:rsid wsp:val=&quot;00C6530C&quot;/&gt;&lt;wsp:rsid wsp:val=&quot;00C677E9&quot;/&gt;&lt;wsp:rsid wsp:val=&quot;00C70EB8&quot;/&gt;&lt;wsp:rsid wsp:val=&quot;00C76499&quot;/&gt;&lt;wsp:rsid wsp:val=&quot;00C81020&quot;/&gt;&lt;wsp:rsid wsp:val=&quot;00C87362&quot;/&gt;&lt;wsp:rsid wsp:val=&quot;00C906A7&quot;/&gt;&lt;wsp:rsid wsp:val=&quot;00C914D7&quot;/&gt;&lt;wsp:rsid wsp:val=&quot;00C92829&quot;/&gt;&lt;wsp:rsid wsp:val=&quot;00C95E25&quot;/&gt;&lt;wsp:rsid wsp:val=&quot;00C96805&quot;/&gt;&lt;wsp:rsid wsp:val=&quot;00CA337A&quot;/&gt;&lt;wsp:rsid wsp:val=&quot;00CA3AC0&quot;/&gt;&lt;wsp:rsid wsp:val=&quot;00CA42E1&quot;/&gt;&lt;wsp:rsid wsp:val=&quot;00CA63E7&quot;/&gt;&lt;wsp:rsid wsp:val=&quot;00CA7A23&quot;/&gt;&lt;wsp:rsid wsp:val=&quot;00CB0052&quot;/&gt;&lt;wsp:rsid wsp:val=&quot;00CB68E0&quot;/&gt;&lt;wsp:rsid wsp:val=&quot;00CB7492&quot;/&gt;&lt;wsp:rsid wsp:val=&quot;00CC18C8&quot;/&gt;&lt;wsp:rsid wsp:val=&quot;00CC600C&quot;/&gt;&lt;wsp:rsid wsp:val=&quot;00CD04E9&quot;/&gt;&lt;wsp:rsid wsp:val=&quot;00CD0B54&quot;/&gt;&lt;wsp:rsid wsp:val=&quot;00CD22AB&quot;/&gt;&lt;wsp:rsid wsp:val=&quot;00CD7044&quot;/&gt;&lt;wsp:rsid wsp:val=&quot;00CD7D70&quot;/&gt;&lt;wsp:rsid wsp:val=&quot;00CE0E7C&quot;/&gt;&lt;wsp:rsid wsp:val=&quot;00D04826&quot;/&gt;&lt;wsp:rsid wsp:val=&quot;00D04CF6&quot;/&gt;&lt;wsp:rsid wsp:val=&quot;00D05B90&quot;/&gt;&lt;wsp:rsid wsp:val=&quot;00D103AE&quot;/&gt;&lt;wsp:rsid wsp:val=&quot;00D16EA3&quot;/&gt;&lt;wsp:rsid wsp:val=&quot;00D17B7D&quot;/&gt;&lt;wsp:rsid wsp:val=&quot;00D238AA&quot;/&gt;&lt;wsp:rsid wsp:val=&quot;00D254C4&quot;/&gt;&lt;wsp:rsid wsp:val=&quot;00D300A2&quot;/&gt;&lt;wsp:rsid wsp:val=&quot;00D31DE6&quot;/&gt;&lt;wsp:rsid wsp:val=&quot;00D3553D&quot;/&gt;&lt;wsp:rsid wsp:val=&quot;00D46C49&quot;/&gt;&lt;wsp:rsid wsp:val=&quot;00D55A84&quot;/&gt;&lt;wsp:rsid wsp:val=&quot;00D5698C&quot;/&gt;&lt;wsp:rsid wsp:val=&quot;00D577A6&quot;/&gt;&lt;wsp:rsid wsp:val=&quot;00D630A9&quot;/&gt;&lt;wsp:rsid wsp:val=&quot;00D736D1&quot;/&gt;&lt;wsp:rsid wsp:val=&quot;00D7386C&quot;/&gt;&lt;wsp:rsid wsp:val=&quot;00D74626&quot;/&gt;&lt;wsp:rsid wsp:val=&quot;00D766C4&quot;/&gt;&lt;wsp:rsid wsp:val=&quot;00D77135&quot;/&gt;&lt;wsp:rsid wsp:val=&quot;00D8002C&quot;/&gt;&lt;wsp:rsid wsp:val=&quot;00D84D5E&quot;/&gt;&lt;wsp:rsid wsp:val=&quot;00D86304&quot;/&gt;&lt;wsp:rsid wsp:val=&quot;00D8780E&quot;/&gt;&lt;wsp:rsid wsp:val=&quot;00D954B0&quot;/&gt;&lt;wsp:rsid wsp:val=&quot;00DA2257&quot;/&gt;&lt;wsp:rsid wsp:val=&quot;00DA343C&quot;/&gt;&lt;wsp:rsid wsp:val=&quot;00DB1E2F&quot;/&gt;&lt;wsp:rsid wsp:val=&quot;00DB2C4C&quot;/&gt;&lt;wsp:rsid wsp:val=&quot;00DB45B7&quot;/&gt;&lt;wsp:rsid wsp:val=&quot;00DB52A6&quot;/&gt;&lt;wsp:rsid wsp:val=&quot;00DB566E&quot;/&gt;&lt;wsp:rsid wsp:val=&quot;00DB71C2&quot;/&gt;&lt;wsp:rsid wsp:val=&quot;00DD339D&quot;/&gt;&lt;wsp:rsid wsp:val=&quot;00DD6F8B&quot;/&gt;&lt;wsp:rsid wsp:val=&quot;00DE2EDB&quot;/&gt;&lt;wsp:rsid wsp:val=&quot;00DE566A&quot;/&gt;&lt;wsp:rsid wsp:val=&quot;00DE775D&quot;/&gt;&lt;wsp:rsid wsp:val=&quot;00DF2D26&quot;/&gt;&lt;wsp:rsid wsp:val=&quot;00E035DC&quot;/&gt;&lt;wsp:rsid wsp:val=&quot;00E052A2&quot;/&gt;&lt;wsp:rsid wsp:val=&quot;00E12978&quot;/&gt;&lt;wsp:rsid wsp:val=&quot;00E13A8D&quot;/&gt;&lt;wsp:rsid wsp:val=&quot;00E32047&quot;/&gt;&lt;wsp:rsid wsp:val=&quot;00E327FC&quot;/&gt;&lt;wsp:rsid wsp:val=&quot;00E346F7&quot;/&gt;&lt;wsp:rsid wsp:val=&quot;00E3639E&quot;/&gt;&lt;wsp:rsid wsp:val=&quot;00E41407&quot;/&gt;&lt;wsp:rsid wsp:val=&quot;00E41C42&quot;/&gt;&lt;wsp:rsid wsp:val=&quot;00E4587B&quot;/&gt;&lt;wsp:rsid wsp:val=&quot;00E607C3&quot;/&gt;&lt;wsp:rsid wsp:val=&quot;00E61B1A&quot;/&gt;&lt;wsp:rsid wsp:val=&quot;00E8051E&quot;/&gt;&lt;wsp:rsid wsp:val=&quot;00E84514&quot;/&gt;&lt;wsp:rsid wsp:val=&quot;00E85C6C&quot;/&gt;&lt;wsp:rsid wsp:val=&quot;00E87189&quot;/&gt;&lt;wsp:rsid wsp:val=&quot;00E902C8&quot;/&gt;&lt;wsp:rsid wsp:val=&quot;00EA1822&quot;/&gt;&lt;wsp:rsid wsp:val=&quot;00EA32CC&quot;/&gt;&lt;wsp:rsid wsp:val=&quot;00EA64FF&quot;/&gt;&lt;wsp:rsid wsp:val=&quot;00EB07B8&quot;/&gt;&lt;wsp:rsid wsp:val=&quot;00EB1102&quot;/&gt;&lt;wsp:rsid wsp:val=&quot;00EB36F0&quot;/&gt;&lt;wsp:rsid wsp:val=&quot;00EC1E89&quot;/&gt;&lt;wsp:rsid wsp:val=&quot;00EC2AF6&quot;/&gt;&lt;wsp:rsid wsp:val=&quot;00EC7102&quot;/&gt;&lt;wsp:rsid wsp:val=&quot;00EC7403&quot;/&gt;&lt;wsp:rsid wsp:val=&quot;00ED0B6F&quot;/&gt;&lt;wsp:rsid wsp:val=&quot;00ED13EE&quot;/&gt;&lt;wsp:rsid wsp:val=&quot;00ED2FED&quot;/&gt;&lt;wsp:rsid wsp:val=&quot;00EE07E6&quot;/&gt;&lt;wsp:rsid wsp:val=&quot;00EE53CB&quot;/&gt;&lt;wsp:rsid wsp:val=&quot;00F02740&quot;/&gt;&lt;wsp:rsid wsp:val=&quot;00F032C0&quot;/&gt;&lt;wsp:rsid wsp:val=&quot;00F05D8C&quot;/&gt;&lt;wsp:rsid wsp:val=&quot;00F2049C&quot;/&gt;&lt;wsp:rsid wsp:val=&quot;00F20D38&quot;/&gt;&lt;wsp:rsid wsp:val=&quot;00F2428B&quot;/&gt;&lt;wsp:rsid wsp:val=&quot;00F26A6F&quot;/&gt;&lt;wsp:rsid wsp:val=&quot;00F27B54&quot;/&gt;&lt;wsp:rsid wsp:val=&quot;00F36478&quot;/&gt;&lt;wsp:rsid wsp:val=&quot;00F370D3&quot;/&gt;&lt;wsp:rsid wsp:val=&quot;00F37BC9&quot;/&gt;&lt;wsp:rsid wsp:val=&quot;00F4410F&quot;/&gt;&lt;wsp:rsid wsp:val=&quot;00F46F6A&quot;/&gt;&lt;wsp:rsid wsp:val=&quot;00F57558&quot;/&gt;&lt;wsp:rsid wsp:val=&quot;00F625F6&quot;/&gt;&lt;wsp:rsid wsp:val=&quot;00F66442&quot;/&gt;&lt;wsp:rsid wsp:val=&quot;00F76E47&quot;/&gt;&lt;wsp:rsid wsp:val=&quot;00F86984&quot;/&gt;&lt;wsp:rsid wsp:val=&quot;00F91CE5&quot;/&gt;&lt;wsp:rsid wsp:val=&quot;00F94212&quot;/&gt;&lt;wsp:rsid wsp:val=&quot;00F97105&quot;/&gt;&lt;wsp:rsid wsp:val=&quot;00FA04A3&quot;/&gt;&lt;wsp:rsid wsp:val=&quot;00FA0CDF&quot;/&gt;&lt;wsp:rsid wsp:val=&quot;00FA178E&quot;/&gt;&lt;wsp:rsid wsp:val=&quot;00FA5B09&quot;/&gt;&lt;wsp:rsid wsp:val=&quot;00FB0F8E&quot;/&gt;&lt;wsp:rsid wsp:val=&quot;00FB4E1E&quot;/&gt;&lt;wsp:rsid wsp:val=&quot;00FD0102&quot;/&gt;&lt;wsp:rsid wsp:val=&quot;00FD055E&quot;/&gt;&lt;wsp:rsid wsp:val=&quot;00FD262B&quot;/&gt;&lt;wsp:rsid wsp:val=&quot;00FD4FF7&quot;/&gt;&lt;wsp:rsid wsp:val=&quot;00FD6F04&quot;/&gt;&lt;wsp:rsid wsp:val=&quot;00FE0101&quot;/&gt;&lt;wsp:rsid wsp:val=&quot;00FE3DFC&quot;/&gt;&lt;wsp:rsid wsp:val=&quot;00FE4D1B&quot;/&gt;&lt;wsp:rsid wsp:val=&quot;00FF1D17&quot;/&gt;&lt;wsp:rsid wsp:val=&quot;00FF34F1&quot;/&gt;&lt;wsp:rsid wsp:val=&quot;00FF3506&quot;/&gt;&lt;/wsp:rsids&gt;&lt;/w:docPr&gt;&lt;w:body&gt;&lt;wx:sect&gt;&lt;w:p wsp:rsidR=&quot;00000000&quot; wsp:rsidRDefault=&quot;00383DAF&quot; wsp:rsidP=&quot;00383DAF&quot;&gt;&lt;m:oMathPara&gt;&lt;m:oMath&gt;&lt;m:r&gt;&lt;aml:annotation aml:id=&quot;0&quot; w:type=&quot;Word.Insertion&quot; aml:author=&quot;3397&quot; aml:createdate=&quot;2023-06-16T21:15:00Z&quot;&gt;&lt;aml:content&gt;&lt;w:rPr&gt;&lt;w:rFonts w:ascii=&quot;Cambria Math&quot; w:h-ansi=&quot;Cambria Math&quot;/&gt;&lt;wx:font wx:val=&quot;Cambria Math&quot;/&gt;&lt;w:i/&gt;&lt;w:lang w:val=&quot;EN-US&quot;/&gt;&lt;/w:rPr&gt;&lt;m:t&gt;n&lt;/m:t&gt;&lt;/aml:content&gt;&lt;/aml:annotation&gt;&lt;/m:r&gt;&lt;m:r&gt;&lt;aml:annotation aml:id=&quot;1&quot; w:type=&quot;Word.Insertion&quot; aml:author=&quot;3397&quot; aml:createdate=&quot;2023-06-16T21:15:00Z&quot;&gt;&lt;aml:content&gt;&lt;m:rPr&gt;&lt;m:sty m:val=&quot;p&quot;/&gt;&lt;/m:rPr&gt;&lt;w:rPr&gt;&lt;w:rFonts w:ascii=&quot;Cambria Math&quot; w:h-ansi=&quot;Cambria Math&quot;/&gt;&lt;wx:font wx:val=&quot;Cambria Math&quot;/&gt;&lt;w:lang w:val=&quot;EN-US&quot;/&gt;&lt;/w:rPr&gt;&lt;m:t&gt;+&lt;/m:t&gt;&lt;/aml:content&gt;&lt;/aml:annotation&gt;&lt;/m:r&gt;&lt;m:sSubSup&gt;&lt;m:sSubSupPr&gt;&lt;m:ctrlPr&gt;&lt;aml:annotation aml:id=&quot;2&quot; w:type=&quot;Word.Insertion&quot; aml:author=&quot;3397&quot; aml:createdate=&quot;2023-06-16T21:15:00Z&quot;&gt;&lt;aml:content&gt;&lt;w:rPr&gt;&lt;w:rFonts w:ascii=&quot;Cambria Math&quot; w:h-ansi=&quot;Cambria Math&quot;/&gt;&lt;wx:font wx:val=&quot;Cambria Math&quot;/&gt;&lt;w:lang w:val=&quot;EN-US&quot;/&gt;&lt;/w:rPr&gt;&lt;/aml:content&gt;&lt;/aml:annotation&gt;&lt;/m:ctrlPr&gt;&lt;/m:sSubSupPr&gt;&lt;m:e&gt;&lt;m:r&gt;&lt;aml:annotation aml:id=&quot;3&quot; w:type=&quot;Word.Insertion&quot; aml:author=&quot;3397&quot; aml:createdate=&quot;2023-06-16T21:15:00Z&quot;&gt;&lt;aml:content&gt;&lt;w:rPr&gt;&lt;w:rFonts w:ascii=&quot;Cambria Math&quot; w:h-ansi=&quot;Cambria Math&quot;/&gt;&lt;wx:font wx:val=&quot;Cambria Math&quot;/&gt;&lt;w:i/&gt;&lt;w:lang w:val=&quot;EN-US&quot;/&gt;&lt;/w:rPr&gt;&lt;m:t&gt;3N&lt;/m:t&gt;&lt;/aml:content&gt;&lt;/aml:annotation&gt;&lt;/m:r&gt;&lt;/m:e&gt;&lt;m:sub&gt;&lt;m:r&gt;&lt;aml:annotation aml:id=&quot;4&quot; w:type=&quot;Word.Insertion&quot; aml:author=&quot;3397&quot; aml:createdate=&quot;2023-06-16T21:15:00Z&quot;&gt;&lt;aml:content&gt;&lt;w:rPr&gt;&lt;w:rFonts w:ascii=&quot;Cambria Math&quot; w:h-ansi=&quot;Cambria Math&quot;/&gt;&lt;wx:font wx:val=&quot;Cambria Math&quot;/&gt;&lt;w:i/&gt;&lt;w:lang w:val=&quot;EN-US&quot;/&gt;&lt;/w:rPr&gt;&lt;m:t&gt;slot&lt;/m:t&gt;&lt;/aml:content&gt;&lt;/aml:annotation&gt;&lt;/m:r&gt;&lt;/m:sub&gt;&lt;m:sup&gt;&lt;m:r&gt;&lt;aml:annotation aml:id=&quot;5&quot; w:type=&quot;Word.Insertion&quot; aml:author=&quot;3397&quot; aml:createdate=&quot;2023-06-16T21:15:00Z&quot;&gt;&lt;aml:content&gt;&lt;w:rPr&gt;&lt;w:rFonts w:ascii=&quot;Cambria Math&quot; w:h-ansi=&quot;Cambria Math&quot;/&gt;&lt;wx:font wx:val=&quot;Cambria Math&quot;/&gt;&lt;w:i/&gt;&lt;w:lang w:val=&quot;EN-US&quot;/&gt;&lt;/w:rPr&gt;&lt;m:t&gt;subframe,?μ&lt;/m:t&gt;&lt;/aml:content&gt;&lt;/aml:annotation&gt;&lt;/m:r&gt;&lt;/m:sup&gt;&lt;/m:sSubSup&gt;&lt;/m:oMath&gt;&lt;/m:oMathPara&gt;&lt;/w:p&gt;&lt;w:sectPr wsp:rsidR=&quot;00000000&quot;&gt;&lt;w:pgSz w:w=&quot;12240&quot;&quot;&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CC30A5">
        <w:fldChar w:fldCharType="end"/>
      </w:r>
      <w:r w:rsidRPr="00CC30A5">
        <w:t xml:space="preserve"> where </w:t>
      </w:r>
      <w:r w:rsidRPr="00CC30A5">
        <w:rPr>
          <w:rFonts w:ascii="Symbol" w:hAnsi="Symbol"/>
          <w:i/>
        </w:rPr>
        <w:t></w:t>
      </w:r>
      <w:r w:rsidRPr="00CC30A5">
        <w:t xml:space="preserve"> is the SCS configuration for the PUCCH. The UE is not expected to be indicated with more than 4 activated PRS processing windows by higher layer parameter </w:t>
      </w:r>
      <w:r w:rsidRPr="00CC30A5">
        <w:rPr>
          <w:i/>
          <w:iCs/>
        </w:rPr>
        <w:t>DL-PPW-</w:t>
      </w:r>
      <w:proofErr w:type="spellStart"/>
      <w:r w:rsidRPr="00CC30A5">
        <w:rPr>
          <w:i/>
          <w:iCs/>
        </w:rPr>
        <w:t>PreConfig</w:t>
      </w:r>
      <w:proofErr w:type="spellEnd"/>
      <w:r w:rsidRPr="00CC30A5">
        <w:t xml:space="preserve"> across all active DL BWPs and is not expected to be indicated with the activated PRS processing windows </w:t>
      </w:r>
      <w:r w:rsidRPr="00CC30A5">
        <w:rPr>
          <w:i/>
          <w:iCs/>
        </w:rPr>
        <w:t>DL-PPW-</w:t>
      </w:r>
      <w:proofErr w:type="spellStart"/>
      <w:r w:rsidRPr="00CC30A5">
        <w:rPr>
          <w:i/>
          <w:iCs/>
        </w:rPr>
        <w:t>PreConfig</w:t>
      </w:r>
      <w:proofErr w:type="spellEnd"/>
      <w:r w:rsidRPr="00CC30A5">
        <w:t xml:space="preserve"> that overlap in time.</w:t>
      </w:r>
      <w:bookmarkEnd w:id="7"/>
      <w:bookmarkEnd w:id="8"/>
    </w:p>
    <w:p w:rsidR="00D92AA9" w:rsidRPr="00CC30A5" w:rsidRDefault="00D92AA9" w:rsidP="00D92AA9">
      <w:pPr>
        <w:rPr>
          <w:lang w:eastAsia="zh-CN"/>
        </w:rPr>
      </w:pPr>
      <w:r w:rsidRPr="00CC30A5">
        <w:t xml:space="preserve"> [TS </w:t>
      </w:r>
      <w:r w:rsidRPr="00CC30A5">
        <w:rPr>
          <w:lang w:eastAsia="zh-CN"/>
        </w:rPr>
        <w:t>38.133</w:t>
      </w:r>
      <w:r w:rsidRPr="00CC30A5">
        <w:t xml:space="preserve">, clause </w:t>
      </w:r>
      <w:r w:rsidRPr="00CC30A5">
        <w:rPr>
          <w:lang w:eastAsia="zh-CN"/>
        </w:rPr>
        <w:t>9.9.1.2</w:t>
      </w:r>
      <w:r w:rsidRPr="00CC30A5">
        <w:t>]</w:t>
      </w:r>
    </w:p>
    <w:p w:rsidR="00D92AA9" w:rsidRPr="00CC30A5" w:rsidRDefault="00D92AA9" w:rsidP="00D92AA9">
      <w:pPr>
        <w:spacing w:after="120"/>
      </w:pPr>
      <w:r w:rsidRPr="00CC30A5">
        <w:rPr>
          <w:rFonts w:eastAsia="Calibri"/>
        </w:rPr>
        <w:t>The requirements for RSTD, PRS-RSRP, UE Rx-</w:t>
      </w:r>
      <w:proofErr w:type="spellStart"/>
      <w:r w:rsidRPr="00CC30A5">
        <w:rPr>
          <w:rFonts w:eastAsia="Calibri"/>
        </w:rPr>
        <w:t>Tx</w:t>
      </w:r>
      <w:proofErr w:type="spellEnd"/>
      <w:r w:rsidRPr="00CC30A5">
        <w:rPr>
          <w:rFonts w:eastAsia="Calibri"/>
        </w:rPr>
        <w:t xml:space="preserve"> time difference, and PRS-RSRPP measurement without measurement gaps specified in clauses 9.9.2.7, 9.9.3.6, 9.9.4.6 and 9.9.6.6 shall apply provided that:</w:t>
      </w:r>
    </w:p>
    <w:p w:rsidR="00D92AA9" w:rsidRPr="00CC30A5" w:rsidRDefault="00D92AA9" w:rsidP="00D92AA9">
      <w:pPr>
        <w:pStyle w:val="B10"/>
      </w:pPr>
      <w:r w:rsidRPr="00CC30A5">
        <w:t>UE is configured with PPW,</w:t>
      </w:r>
    </w:p>
    <w:p w:rsidR="00D92AA9" w:rsidRPr="00CC30A5" w:rsidRDefault="00D92AA9" w:rsidP="00D92AA9">
      <w:pPr>
        <w:pStyle w:val="B10"/>
      </w:pPr>
      <w:r w:rsidRPr="00CC30A5">
        <w:t>No active BWP switching occurs during PPW,</w:t>
      </w:r>
    </w:p>
    <w:p w:rsidR="00D92AA9" w:rsidRPr="00CC30A5" w:rsidRDefault="00D92AA9" w:rsidP="00D92AA9">
      <w:pPr>
        <w:pStyle w:val="B10"/>
      </w:pPr>
      <w:r w:rsidRPr="00CC30A5">
        <w:t>PRS is within PPW and do</w:t>
      </w:r>
      <w:r w:rsidRPr="00CC30A5">
        <w:rPr>
          <w:lang w:eastAsia="zh-CN"/>
        </w:rPr>
        <w:t>es</w:t>
      </w:r>
      <w:r w:rsidRPr="00CC30A5">
        <w:t xml:space="preserve"> not overlap with other signals/channels of higher priority,</w:t>
      </w:r>
    </w:p>
    <w:p w:rsidR="00D92AA9" w:rsidRPr="00CC30A5" w:rsidRDefault="00D92AA9" w:rsidP="00D92AA9">
      <w:pPr>
        <w:pStyle w:val="B20"/>
      </w:pPr>
      <w:r w:rsidRPr="00CC30A5">
        <w:t>-</w:t>
      </w:r>
      <w:r w:rsidRPr="00CC30A5">
        <w:tab/>
        <w:t>for PPW type 1A/1B, the PPW does not overlap with any symbol for SSB-based RLM/BFD/CBD/L1-RSRP/L1-SINR measurement on any CC or for SSB based RRM measurement on any MOs that are measured outside measurement gaps,</w:t>
      </w:r>
    </w:p>
    <w:p w:rsidR="00D92AA9" w:rsidRPr="00CC30A5" w:rsidRDefault="00D92AA9" w:rsidP="00D92AA9">
      <w:pPr>
        <w:pStyle w:val="B20"/>
      </w:pPr>
      <w:r w:rsidRPr="00CC30A5">
        <w:t>-</w:t>
      </w:r>
      <w:r w:rsidRPr="00CC30A5">
        <w:tab/>
        <w:t>for PPW type 2, PRS does not overlap with any symbol for SSB-based RLM/BFD/CBD/L1-RSRP/L1-SINR measurement on any CC or for SSB based RRM measurement on any MOs that are measured outside measurement gaps,</w:t>
      </w:r>
    </w:p>
    <w:p w:rsidR="00D92AA9" w:rsidRPr="00CC30A5" w:rsidRDefault="00D92AA9" w:rsidP="00D92AA9">
      <w:pPr>
        <w:pStyle w:val="B10"/>
        <w:rPr>
          <w:lang w:eastAsia="zh-CN"/>
        </w:rPr>
      </w:pPr>
      <w:proofErr w:type="spellStart"/>
      <w:proofErr w:type="gramStart"/>
      <w:r w:rsidRPr="00CC30A5">
        <w:rPr>
          <w:lang w:eastAsia="zh-CN"/>
        </w:rPr>
        <w:t>max</w:t>
      </w:r>
      <w:r w:rsidRPr="00CC30A5">
        <w:rPr>
          <w:rFonts w:ascii="宋体" w:hAnsi="宋体" w:cs="宋体"/>
          <w:lang w:eastAsia="zh-CN"/>
        </w:rPr>
        <w:t>∣</w:t>
      </w:r>
      <w:r w:rsidRPr="00CC30A5">
        <w:rPr>
          <w:lang w:eastAsia="zh-CN"/>
        </w:rPr>
        <w:t>ΔT</w:t>
      </w:r>
      <w:proofErr w:type="spellEnd"/>
      <w:proofErr w:type="gramEnd"/>
      <w:r w:rsidRPr="00CC30A5">
        <w:rPr>
          <w:rFonts w:ascii="宋体" w:hAnsi="宋体" w:cs="宋体"/>
          <w:lang w:eastAsia="zh-CN"/>
        </w:rPr>
        <w:t>∣</w:t>
      </w:r>
      <w:r w:rsidRPr="00CC30A5">
        <w:rPr>
          <w:lang w:eastAsia="zh-CN"/>
        </w:rPr>
        <w:t>≤ THR, where</w:t>
      </w:r>
    </w:p>
    <w:p w:rsidR="00D92AA9" w:rsidRPr="00CC30A5" w:rsidRDefault="00D92AA9" w:rsidP="00D92AA9">
      <w:pPr>
        <w:pStyle w:val="B20"/>
        <w:rPr>
          <w:lang w:eastAsia="zh-CN"/>
        </w:rPr>
      </w:pPr>
      <w:r w:rsidRPr="00CC30A5">
        <w:rPr>
          <w:lang w:eastAsia="zh-CN"/>
        </w:rPr>
        <w:t>∆T is the time difference between the start of a slot containing PRS from the neighbour cell/TRP and the start of the closest slot from the serving cell;</w:t>
      </w:r>
    </w:p>
    <w:p w:rsidR="00D92AA9" w:rsidRPr="00CC30A5" w:rsidRDefault="00D92AA9" w:rsidP="00D92AA9">
      <w:pPr>
        <w:pStyle w:val="B20"/>
        <w:rPr>
          <w:lang w:eastAsia="zh-CN"/>
        </w:rPr>
      </w:pPr>
      <w:proofErr w:type="gramStart"/>
      <w:r w:rsidRPr="00CC30A5">
        <w:rPr>
          <w:lang w:eastAsia="zh-CN"/>
        </w:rPr>
        <w:t>the</w:t>
      </w:r>
      <w:proofErr w:type="gramEnd"/>
      <w:r w:rsidRPr="00CC30A5">
        <w:rPr>
          <w:lang w:eastAsia="zh-CN"/>
        </w:rPr>
        <w:t xml:space="preserve"> range of </w:t>
      </w:r>
      <w:bookmarkStart w:id="9" w:name="OLE_LINK22"/>
      <w:r w:rsidRPr="00CC30A5">
        <w:rPr>
          <w:lang w:eastAsia="zh-CN"/>
        </w:rPr>
        <w:t>∆T</w:t>
      </w:r>
      <w:bookmarkEnd w:id="9"/>
      <w:r w:rsidRPr="00CC30A5">
        <w:rPr>
          <w:lang w:eastAsia="zh-CN"/>
        </w:rPr>
        <w:t xml:space="preserve"> is determined by the expected RSTD and expected RSTD uncertainty in the assistance data;</w:t>
      </w:r>
    </w:p>
    <w:p w:rsidR="00D92AA9" w:rsidRPr="00CC30A5" w:rsidRDefault="00D92AA9" w:rsidP="00D92AA9">
      <w:pPr>
        <w:pStyle w:val="B20"/>
        <w:rPr>
          <w:lang w:eastAsia="zh-CN"/>
        </w:rPr>
      </w:pPr>
      <w:r w:rsidRPr="00CC30A5">
        <w:rPr>
          <w:lang w:eastAsia="zh-CN"/>
        </w:rPr>
        <w:t xml:space="preserve">THR is the threshold as reported in UE capability </w:t>
      </w:r>
      <w:bookmarkStart w:id="10" w:name="OLE_LINK24"/>
      <w:r w:rsidRPr="00CC30A5">
        <w:rPr>
          <w:i/>
        </w:rPr>
        <w:t>prs-MeasurementWithoutMG-r17</w:t>
      </w:r>
      <w:r w:rsidRPr="00CC30A5">
        <w:rPr>
          <w:lang w:eastAsia="zh-CN"/>
        </w:rPr>
        <w:t>.</w:t>
      </w:r>
      <w:bookmarkEnd w:id="10"/>
    </w:p>
    <w:p w:rsidR="00D92AA9" w:rsidRPr="00CC30A5" w:rsidRDefault="00D92AA9" w:rsidP="00D92AA9">
      <w:pPr>
        <w:pStyle w:val="B10"/>
      </w:pPr>
      <w:r w:rsidRPr="00CC30A5">
        <w:t>SCS of PRS within PPW and SCS of DL active BWP are the same.</w:t>
      </w:r>
    </w:p>
    <w:p w:rsidR="00D92AA9" w:rsidRPr="00CC30A5" w:rsidRDefault="00D92AA9" w:rsidP="00D92AA9">
      <w:pPr>
        <w:pStyle w:val="40"/>
      </w:pPr>
      <w:bookmarkStart w:id="11" w:name="_Toc138968957"/>
      <w:r w:rsidRPr="00CC30A5">
        <w:rPr>
          <w:lang w:eastAsia="zh-CN"/>
        </w:rPr>
        <w:t>9.4.5.3</w:t>
      </w:r>
      <w:r w:rsidRPr="00CC30A5">
        <w:tab/>
        <w:t>Test description</w:t>
      </w:r>
      <w:bookmarkEnd w:id="11"/>
    </w:p>
    <w:p w:rsidR="00D92AA9" w:rsidRPr="00CC30A5" w:rsidRDefault="00D92AA9" w:rsidP="00D92AA9">
      <w:pPr>
        <w:pStyle w:val="5"/>
      </w:pPr>
      <w:bookmarkStart w:id="12" w:name="_Toc138968958"/>
      <w:r w:rsidRPr="00CC30A5">
        <w:rPr>
          <w:lang w:eastAsia="zh-CN"/>
        </w:rPr>
        <w:t>9.4.5.3.1</w:t>
      </w:r>
      <w:r w:rsidRPr="00CC30A5">
        <w:tab/>
        <w:t>Pre-test conditions</w:t>
      </w:r>
      <w:bookmarkEnd w:id="12"/>
    </w:p>
    <w:p w:rsidR="00D92AA9" w:rsidRPr="00CC30A5" w:rsidRDefault="00D92AA9" w:rsidP="00D92AA9">
      <w:pPr>
        <w:keepNext/>
        <w:keepLines/>
        <w:spacing w:before="120"/>
        <w:ind w:left="1985" w:hanging="1985"/>
        <w:rPr>
          <w:rFonts w:ascii="Arial" w:hAnsi="Arial"/>
        </w:rPr>
      </w:pPr>
      <w:r w:rsidRPr="00CC30A5">
        <w:rPr>
          <w:rFonts w:ascii="Arial" w:hAnsi="Arial"/>
        </w:rPr>
        <w:t>System Simulator:</w:t>
      </w:r>
    </w:p>
    <w:p w:rsidR="00D92AA9" w:rsidRPr="00CC30A5" w:rsidRDefault="00D92AA9" w:rsidP="00D92AA9">
      <w:pPr>
        <w:pStyle w:val="B10"/>
        <w:rPr>
          <w:lang w:eastAsia="zh-CN"/>
        </w:rPr>
      </w:pPr>
      <w:r w:rsidRPr="00CC30A5">
        <w:t>-</w:t>
      </w:r>
      <w:r w:rsidRPr="00CC30A5">
        <w:tab/>
      </w:r>
      <w:r w:rsidRPr="00CC30A5">
        <w:rPr>
          <w:lang w:eastAsia="zh-CN"/>
        </w:rPr>
        <w:t>Sub-test 26: NR Cell 1</w:t>
      </w:r>
      <w:r w:rsidRPr="00CC30A5">
        <w:t xml:space="preserve"> as specified in 8.2.</w:t>
      </w:r>
      <w:r w:rsidRPr="00CC30A5">
        <w:rPr>
          <w:lang w:eastAsia="zh-CN"/>
        </w:rPr>
        <w:t>9</w:t>
      </w:r>
    </w:p>
    <w:p w:rsidR="00D92AA9" w:rsidRPr="00CC30A5" w:rsidRDefault="00D92AA9" w:rsidP="00D92AA9">
      <w:pPr>
        <w:pStyle w:val="B10"/>
        <w:rPr>
          <w:lang w:eastAsia="zh-CN"/>
        </w:rPr>
      </w:pPr>
      <w:r w:rsidRPr="00CC30A5">
        <w:t>-</w:t>
      </w:r>
      <w:r w:rsidRPr="00CC30A5">
        <w:tab/>
      </w:r>
      <w:r w:rsidRPr="00CC30A5">
        <w:rPr>
          <w:lang w:eastAsia="zh-CN"/>
        </w:rPr>
        <w:t>S</w:t>
      </w:r>
      <w:r w:rsidRPr="00CC30A5">
        <w:t xml:space="preserve">ub-test </w:t>
      </w:r>
      <w:r w:rsidRPr="00CC30A5">
        <w:rPr>
          <w:lang w:eastAsia="zh-CN"/>
        </w:rPr>
        <w:t>27</w:t>
      </w:r>
      <w:r w:rsidRPr="00CC30A5">
        <w:t xml:space="preserve">: </w:t>
      </w:r>
      <w:r w:rsidRPr="00CC30A5">
        <w:rPr>
          <w:lang w:eastAsia="zh-CN"/>
        </w:rPr>
        <w:t>NR Cell 1 and NR Cell 2</w:t>
      </w:r>
      <w:r w:rsidRPr="00CC30A5">
        <w:t xml:space="preserve"> as specified in 8.2.</w:t>
      </w:r>
      <w:r w:rsidRPr="00CC30A5">
        <w:rPr>
          <w:lang w:eastAsia="zh-CN"/>
        </w:rPr>
        <w:t>10</w:t>
      </w:r>
      <w:r w:rsidRPr="00CC30A5">
        <w:t>.</w:t>
      </w:r>
    </w:p>
    <w:p w:rsidR="00D92AA9" w:rsidRPr="00CC30A5" w:rsidRDefault="00D92AA9" w:rsidP="00D92AA9">
      <w:pPr>
        <w:pStyle w:val="B10"/>
        <w:rPr>
          <w:lang w:eastAsia="zh-CN"/>
        </w:rPr>
      </w:pPr>
      <w:r w:rsidRPr="00CC30A5">
        <w:t>-</w:t>
      </w:r>
      <w:r w:rsidRPr="00CC30A5">
        <w:tab/>
      </w:r>
      <w:r w:rsidRPr="00CC30A5">
        <w:rPr>
          <w:lang w:eastAsia="zh-CN"/>
        </w:rPr>
        <w:t>S</w:t>
      </w:r>
      <w:r w:rsidRPr="00CC30A5">
        <w:t xml:space="preserve">ub-test </w:t>
      </w:r>
      <w:r w:rsidRPr="00CC30A5">
        <w:rPr>
          <w:lang w:eastAsia="zh-CN"/>
        </w:rPr>
        <w:t>28</w:t>
      </w:r>
      <w:r w:rsidRPr="00CC30A5">
        <w:t xml:space="preserve">: </w:t>
      </w:r>
      <w:r w:rsidRPr="00CC30A5">
        <w:rPr>
          <w:lang w:eastAsia="zh-CN"/>
        </w:rPr>
        <w:t>NR Cell 1, NR Cell 2 and NR Cell 3</w:t>
      </w:r>
      <w:r w:rsidRPr="00CC30A5">
        <w:t xml:space="preserve"> as specified in 8.2.</w:t>
      </w:r>
      <w:r w:rsidRPr="00CC30A5">
        <w:rPr>
          <w:lang w:eastAsia="zh-CN"/>
        </w:rPr>
        <w:t>11</w:t>
      </w:r>
      <w:r w:rsidRPr="00CC30A5">
        <w:t>.</w:t>
      </w:r>
    </w:p>
    <w:p w:rsidR="00D92AA9" w:rsidRPr="00CC30A5" w:rsidRDefault="00D92AA9" w:rsidP="00D92AA9">
      <w:pPr>
        <w:pStyle w:val="H6"/>
      </w:pPr>
      <w:r w:rsidRPr="00CC30A5">
        <w:t>UE:</w:t>
      </w:r>
    </w:p>
    <w:p w:rsidR="00D92AA9" w:rsidRPr="00CC30A5" w:rsidRDefault="00D92AA9" w:rsidP="00D92AA9">
      <w:pPr>
        <w:pStyle w:val="afc"/>
        <w:numPr>
          <w:ilvl w:val="0"/>
          <w:numId w:val="21"/>
        </w:numPr>
      </w:pPr>
      <w:r w:rsidRPr="00CC30A5">
        <w:rPr>
          <w:sz w:val="20"/>
          <w:szCs w:val="20"/>
          <w:lang w:eastAsia="zh-CN"/>
        </w:rPr>
        <w:t>The UE shall begin the test with no assistance data stored.</w:t>
      </w:r>
    </w:p>
    <w:p w:rsidR="00D92AA9" w:rsidRPr="00CC30A5" w:rsidRDefault="00D92AA9" w:rsidP="00D92AA9">
      <w:pPr>
        <w:pStyle w:val="H6"/>
      </w:pPr>
      <w:r w:rsidRPr="00CC30A5">
        <w:t>Preamble:</w:t>
      </w:r>
    </w:p>
    <w:p w:rsidR="00D92AA9" w:rsidRPr="00CC30A5" w:rsidRDefault="00D92AA9" w:rsidP="00D92AA9">
      <w:pPr>
        <w:pStyle w:val="B10"/>
        <w:rPr>
          <w:lang w:eastAsia="zh-CN"/>
        </w:rPr>
      </w:pPr>
      <w:r w:rsidRPr="00CC30A5">
        <w:t>-</w:t>
      </w:r>
      <w:r w:rsidRPr="00CC30A5">
        <w:tab/>
        <w:t xml:space="preserve">The UE is in state 3N-A as defined in TS 38.508-1 [30], </w:t>
      </w:r>
      <w:proofErr w:type="spellStart"/>
      <w:r w:rsidRPr="00CC30A5">
        <w:t>subclause</w:t>
      </w:r>
      <w:proofErr w:type="spellEnd"/>
      <w:r w:rsidRPr="00CC30A5">
        <w:t xml:space="preserve"> 4.4A on NR Cell 1.</w:t>
      </w:r>
      <w:r w:rsidRPr="00CC30A5">
        <w:rPr>
          <w:lang w:eastAsia="zh-CN"/>
        </w:rPr>
        <w:t xml:space="preserve"> </w:t>
      </w:r>
    </w:p>
    <w:p w:rsidR="00D92AA9" w:rsidRPr="00CC30A5" w:rsidRDefault="00D92AA9" w:rsidP="00D92AA9">
      <w:pPr>
        <w:pStyle w:val="B10"/>
        <w:ind w:leftChars="142"/>
        <w:rPr>
          <w:lang w:eastAsia="zh-CN"/>
        </w:rPr>
      </w:pPr>
      <w:r w:rsidRPr="00CC30A5">
        <w:t>-</w:t>
      </w:r>
      <w:r w:rsidRPr="00CC30A5">
        <w:tab/>
      </w:r>
      <w:r w:rsidRPr="00CC30A5">
        <w:rPr>
          <w:lang w:eastAsia="zh-CN"/>
        </w:rPr>
        <w:t>Then the SS sends the RESET UE POSITIONING STORED INFORMATION message to the UE to clear the stored assistance data in the UE.</w:t>
      </w:r>
    </w:p>
    <w:p w:rsidR="00D92AA9" w:rsidRPr="00CC30A5" w:rsidRDefault="00D92AA9" w:rsidP="00D92AA9">
      <w:pPr>
        <w:pStyle w:val="H6"/>
      </w:pPr>
      <w:r w:rsidRPr="00CC30A5">
        <w:t>Related PICS/PIXIT Statements:</w:t>
      </w:r>
    </w:p>
    <w:p w:rsidR="00D92AA9" w:rsidRPr="00CC30A5" w:rsidRDefault="00D92AA9" w:rsidP="00D92AA9">
      <w:pPr>
        <w:pStyle w:val="B10"/>
        <w:rPr>
          <w:lang w:eastAsia="zh-CN"/>
        </w:rPr>
      </w:pPr>
      <w:r w:rsidRPr="00CC30A5">
        <w:rPr>
          <w:lang w:eastAsia="ja-JP"/>
        </w:rPr>
        <w:t>-</w:t>
      </w:r>
    </w:p>
    <w:p w:rsidR="00D92AA9" w:rsidRPr="00CC30A5" w:rsidRDefault="00D92AA9" w:rsidP="00D92AA9">
      <w:pPr>
        <w:pStyle w:val="5"/>
      </w:pPr>
      <w:bookmarkStart w:id="13" w:name="_Toc138968959"/>
      <w:r w:rsidRPr="00CC30A5">
        <w:rPr>
          <w:lang w:eastAsia="zh-CN"/>
        </w:rPr>
        <w:lastRenderedPageBreak/>
        <w:t>9.4.5.3.2</w:t>
      </w:r>
      <w:r w:rsidRPr="00CC30A5">
        <w:tab/>
        <w:t>Test procedure sequence</w:t>
      </w:r>
      <w:bookmarkEnd w:id="13"/>
    </w:p>
    <w:p w:rsidR="00D92AA9" w:rsidRPr="00CC30A5" w:rsidRDefault="00D92AA9" w:rsidP="00D92AA9">
      <w:r w:rsidRPr="00CC30A5">
        <w:t xml:space="preserve">This test case includes sub-test cases dependent on the positioning method(s) supported by the UE. Each sub-test case is identified by a </w:t>
      </w:r>
      <w:r w:rsidRPr="00CC30A5">
        <w:rPr>
          <w:lang w:eastAsia="zh-CN"/>
        </w:rPr>
        <w:t>s</w:t>
      </w:r>
      <w:r w:rsidRPr="00CC30A5">
        <w:t>ub-</w:t>
      </w:r>
      <w:r w:rsidRPr="00CC30A5">
        <w:rPr>
          <w:lang w:eastAsia="zh-CN"/>
        </w:rPr>
        <w:t>t</w:t>
      </w:r>
      <w:r w:rsidRPr="00CC30A5">
        <w:t xml:space="preserve">est </w:t>
      </w:r>
      <w:r w:rsidRPr="00CC30A5">
        <w:rPr>
          <w:lang w:eastAsia="zh-CN"/>
        </w:rPr>
        <w:t>c</w:t>
      </w:r>
      <w:r w:rsidRPr="00CC30A5">
        <w:t xml:space="preserve">ase </w:t>
      </w:r>
      <w:r w:rsidRPr="00CC30A5">
        <w:rPr>
          <w:lang w:eastAsia="zh-CN"/>
        </w:rPr>
        <w:t>n</w:t>
      </w:r>
      <w:r w:rsidRPr="00CC30A5">
        <w:t xml:space="preserve">umber as defined </w:t>
      </w:r>
      <w:r w:rsidRPr="00CC30A5">
        <w:rPr>
          <w:lang w:eastAsia="ja-JP"/>
        </w:rPr>
        <w:t>in Table 9</w:t>
      </w:r>
      <w:r w:rsidRPr="00CC30A5">
        <w:t>.</w:t>
      </w:r>
      <w:r w:rsidRPr="00CC30A5">
        <w:rPr>
          <w:lang w:eastAsia="zh-CN"/>
        </w:rPr>
        <w:t>4.5.3.2</w:t>
      </w:r>
      <w:r w:rsidRPr="00CC30A5">
        <w:t>-</w:t>
      </w:r>
      <w:r w:rsidRPr="00CC30A5">
        <w:rPr>
          <w:lang w:eastAsia="zh-CN"/>
        </w:rPr>
        <w:t>1</w:t>
      </w:r>
      <w:r w:rsidRPr="00CC30A5">
        <w:t xml:space="preserve"> below:</w:t>
      </w:r>
    </w:p>
    <w:p w:rsidR="00D92AA9" w:rsidRPr="00CC30A5" w:rsidRDefault="00D92AA9" w:rsidP="00D92AA9">
      <w:pPr>
        <w:pStyle w:val="TH"/>
      </w:pPr>
      <w:r w:rsidRPr="00CC30A5">
        <w:t xml:space="preserve">Table </w:t>
      </w:r>
      <w:r w:rsidRPr="00CC30A5">
        <w:rPr>
          <w:lang w:eastAsia="zh-CN"/>
        </w:rPr>
        <w:t>9.4.5.3.2</w:t>
      </w:r>
      <w:r w:rsidRPr="00CC30A5">
        <w:t>-</w:t>
      </w:r>
      <w:r w:rsidRPr="00CC30A5">
        <w:rPr>
          <w:lang w:eastAsia="zh-CN"/>
        </w:rPr>
        <w:t>1</w:t>
      </w:r>
      <w:r w:rsidRPr="00CC30A5">
        <w:t>: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D92AA9" w:rsidRPr="00CC30A5" w:rsidTr="00D92AA9">
        <w:trPr>
          <w:jc w:val="center"/>
        </w:trPr>
        <w:tc>
          <w:tcPr>
            <w:tcW w:w="1297"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keepNext/>
              <w:keepLines/>
              <w:spacing w:after="0"/>
              <w:jc w:val="center"/>
              <w:rPr>
                <w:rFonts w:ascii="Arial" w:hAnsi="Arial"/>
                <w:b/>
                <w:sz w:val="18"/>
              </w:rPr>
            </w:pPr>
            <w:r w:rsidRPr="00CC30A5">
              <w:rPr>
                <w:rFonts w:ascii="Arial" w:hAnsi="Arial"/>
                <w:b/>
                <w:sz w:val="18"/>
              </w:rPr>
              <w:t>Sub-Test Case Number</w:t>
            </w:r>
          </w:p>
        </w:tc>
        <w:tc>
          <w:tcPr>
            <w:tcW w:w="5304"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keepNext/>
              <w:keepLines/>
              <w:spacing w:after="0"/>
              <w:jc w:val="center"/>
              <w:rPr>
                <w:rFonts w:ascii="Arial" w:hAnsi="Arial"/>
                <w:b/>
                <w:sz w:val="18"/>
              </w:rPr>
            </w:pPr>
            <w:r w:rsidRPr="00CC30A5">
              <w:rPr>
                <w:rFonts w:ascii="Arial" w:hAnsi="Arial"/>
                <w:b/>
                <w:sz w:val="18"/>
              </w:rPr>
              <w:t>Supported Positioning Methods</w:t>
            </w:r>
          </w:p>
        </w:tc>
      </w:tr>
      <w:tr w:rsidR="00D92AA9" w:rsidRPr="00CC30A5" w:rsidTr="00D92AA9">
        <w:trPr>
          <w:jc w:val="center"/>
        </w:trPr>
        <w:tc>
          <w:tcPr>
            <w:tcW w:w="1297"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jc w:val="center"/>
              <w:rPr>
                <w:lang w:eastAsia="zh-CN"/>
              </w:rPr>
            </w:pPr>
            <w:r w:rsidRPr="00CC30A5">
              <w:rPr>
                <w:lang w:eastAsia="zh-CN"/>
              </w:rPr>
              <w:t>26</w:t>
            </w:r>
          </w:p>
        </w:tc>
        <w:tc>
          <w:tcPr>
            <w:tcW w:w="5304"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pPr>
            <w:r w:rsidRPr="00CC30A5">
              <w:t xml:space="preserve">UE supporting </w:t>
            </w:r>
            <w:r w:rsidRPr="00CC30A5">
              <w:rPr>
                <w:lang w:eastAsia="zh-CN"/>
              </w:rPr>
              <w:t>Multi-RTT</w:t>
            </w:r>
            <w:r w:rsidRPr="00CC30A5">
              <w:t xml:space="preserve"> (Rel-1</w:t>
            </w:r>
            <w:r w:rsidRPr="00CC30A5">
              <w:rPr>
                <w:lang w:eastAsia="zh-CN"/>
              </w:rPr>
              <w:t>7</w:t>
            </w:r>
            <w:r w:rsidRPr="00CC30A5">
              <w:t xml:space="preserve"> onwards)</w:t>
            </w:r>
          </w:p>
        </w:tc>
      </w:tr>
      <w:tr w:rsidR="00D92AA9" w:rsidRPr="00CC30A5" w:rsidTr="00D92AA9">
        <w:trPr>
          <w:jc w:val="center"/>
        </w:trPr>
        <w:tc>
          <w:tcPr>
            <w:tcW w:w="1297"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jc w:val="center"/>
              <w:rPr>
                <w:lang w:eastAsia="zh-CN"/>
              </w:rPr>
            </w:pPr>
            <w:r w:rsidRPr="00CC30A5">
              <w:rPr>
                <w:lang w:eastAsia="zh-CN"/>
              </w:rPr>
              <w:t>27</w:t>
            </w:r>
          </w:p>
        </w:tc>
        <w:tc>
          <w:tcPr>
            <w:tcW w:w="5304"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pPr>
            <w:r w:rsidRPr="00CC30A5">
              <w:t xml:space="preserve">UE supporting </w:t>
            </w:r>
            <w:r w:rsidRPr="00CC30A5">
              <w:rPr>
                <w:lang w:eastAsia="zh-CN"/>
              </w:rPr>
              <w:t>DL-</w:t>
            </w:r>
            <w:proofErr w:type="spellStart"/>
            <w:r w:rsidRPr="00CC30A5">
              <w:rPr>
                <w:lang w:eastAsia="zh-CN"/>
              </w:rPr>
              <w:t>AoD</w:t>
            </w:r>
            <w:proofErr w:type="spellEnd"/>
            <w:r w:rsidRPr="00CC30A5">
              <w:t xml:space="preserve"> (Rel-1</w:t>
            </w:r>
            <w:r w:rsidRPr="00CC30A5">
              <w:rPr>
                <w:lang w:eastAsia="zh-CN"/>
              </w:rPr>
              <w:t>7</w:t>
            </w:r>
            <w:r w:rsidRPr="00CC30A5">
              <w:t xml:space="preserve"> onwards)</w:t>
            </w:r>
          </w:p>
        </w:tc>
      </w:tr>
      <w:tr w:rsidR="00D92AA9" w:rsidRPr="00CC30A5" w:rsidTr="00D92AA9">
        <w:trPr>
          <w:jc w:val="center"/>
        </w:trPr>
        <w:tc>
          <w:tcPr>
            <w:tcW w:w="1297"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jc w:val="center"/>
              <w:rPr>
                <w:lang w:eastAsia="zh-CN"/>
              </w:rPr>
            </w:pPr>
            <w:r w:rsidRPr="00CC30A5">
              <w:rPr>
                <w:lang w:eastAsia="zh-CN"/>
              </w:rPr>
              <w:t>28</w:t>
            </w:r>
          </w:p>
        </w:tc>
        <w:tc>
          <w:tcPr>
            <w:tcW w:w="5304"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pPr>
            <w:r w:rsidRPr="00CC30A5">
              <w:t xml:space="preserve">UE supporting </w:t>
            </w:r>
            <w:r w:rsidRPr="00CC30A5">
              <w:rPr>
                <w:lang w:eastAsia="zh-CN"/>
              </w:rPr>
              <w:t>DL-TDOA</w:t>
            </w:r>
            <w:r w:rsidRPr="00CC30A5">
              <w:t xml:space="preserve"> (Rel-1</w:t>
            </w:r>
            <w:r w:rsidRPr="00CC30A5">
              <w:rPr>
                <w:lang w:eastAsia="zh-CN"/>
              </w:rPr>
              <w:t>7</w:t>
            </w:r>
            <w:r w:rsidRPr="00CC30A5">
              <w:t xml:space="preserve"> onwards)</w:t>
            </w:r>
          </w:p>
        </w:tc>
      </w:tr>
    </w:tbl>
    <w:p w:rsidR="00D92AA9" w:rsidRPr="00CC30A5" w:rsidRDefault="00D92AA9" w:rsidP="00D92AA9"/>
    <w:p w:rsidR="00D92AA9" w:rsidRPr="00CC30A5" w:rsidRDefault="00D92AA9" w:rsidP="00D92AA9">
      <w:pPr>
        <w:pStyle w:val="TH"/>
      </w:pPr>
      <w:r w:rsidRPr="00CC30A5">
        <w:t xml:space="preserve">Table </w:t>
      </w:r>
      <w:r w:rsidRPr="00CC30A5">
        <w:rPr>
          <w:lang w:eastAsia="zh-CN"/>
        </w:rPr>
        <w:t>9.4.5.3.2</w:t>
      </w:r>
      <w:r w:rsidRPr="00CC30A5">
        <w:t>-</w:t>
      </w:r>
      <w:r w:rsidRPr="00CC30A5">
        <w:rPr>
          <w:lang w:eastAsia="zh-CN"/>
        </w:rPr>
        <w:t>2</w:t>
      </w:r>
      <w:r w:rsidRPr="00CC30A5">
        <w:t>: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D92AA9" w:rsidRPr="00CC30A5" w:rsidTr="00D92AA9">
        <w:trPr>
          <w:jc w:val="center"/>
        </w:trPr>
        <w:tc>
          <w:tcPr>
            <w:tcW w:w="1316"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keepNext/>
              <w:keepLines/>
              <w:spacing w:after="0"/>
              <w:jc w:val="center"/>
              <w:rPr>
                <w:rFonts w:ascii="Arial" w:hAnsi="Arial"/>
                <w:b/>
                <w:sz w:val="18"/>
              </w:rPr>
            </w:pPr>
            <w:r w:rsidRPr="00CC30A5">
              <w:rPr>
                <w:rFonts w:ascii="Arial" w:hAnsi="Arial"/>
                <w:b/>
                <w:sz w:val="18"/>
              </w:rPr>
              <w:t>Test Configuration</w:t>
            </w:r>
          </w:p>
        </w:tc>
        <w:tc>
          <w:tcPr>
            <w:tcW w:w="3351"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keepNext/>
              <w:keepLines/>
              <w:spacing w:after="0"/>
              <w:jc w:val="center"/>
              <w:rPr>
                <w:rFonts w:ascii="Arial" w:hAnsi="Arial"/>
                <w:b/>
                <w:sz w:val="18"/>
              </w:rPr>
            </w:pPr>
            <w:r w:rsidRPr="00CC30A5">
              <w:rPr>
                <w:rFonts w:ascii="Arial" w:hAnsi="Arial"/>
                <w:b/>
                <w:sz w:val="18"/>
              </w:rPr>
              <w:t>Network Deployment Type</w:t>
            </w:r>
          </w:p>
        </w:tc>
        <w:tc>
          <w:tcPr>
            <w:tcW w:w="3827"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keepNext/>
              <w:keepLines/>
              <w:spacing w:after="0"/>
              <w:jc w:val="center"/>
              <w:rPr>
                <w:rFonts w:ascii="Arial" w:hAnsi="Arial"/>
                <w:b/>
                <w:sz w:val="18"/>
              </w:rPr>
            </w:pPr>
            <w:r w:rsidRPr="00CC30A5">
              <w:rPr>
                <w:rFonts w:ascii="Arial" w:hAnsi="Arial"/>
                <w:b/>
                <w:sz w:val="18"/>
              </w:rPr>
              <w:t>Test Implementation</w:t>
            </w:r>
          </w:p>
        </w:tc>
      </w:tr>
      <w:tr w:rsidR="00D92AA9" w:rsidRPr="00CC30A5" w:rsidTr="00D92AA9">
        <w:trPr>
          <w:jc w:val="center"/>
        </w:trPr>
        <w:tc>
          <w:tcPr>
            <w:tcW w:w="1316"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keepNext/>
              <w:keepLines/>
              <w:spacing w:after="0"/>
              <w:jc w:val="center"/>
              <w:rPr>
                <w:rFonts w:ascii="Arial" w:hAnsi="Arial"/>
                <w:sz w:val="18"/>
              </w:rPr>
            </w:pPr>
            <w:r w:rsidRPr="00CC30A5">
              <w:rPr>
                <w:rFonts w:ascii="Arial" w:hAnsi="Arial"/>
                <w:sz w:val="18"/>
              </w:rPr>
              <w:t>B</w:t>
            </w:r>
          </w:p>
        </w:tc>
        <w:tc>
          <w:tcPr>
            <w:tcW w:w="3351"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keepNext/>
              <w:keepLines/>
              <w:spacing w:after="0"/>
              <w:rPr>
                <w:rFonts w:ascii="Arial" w:hAnsi="Arial"/>
                <w:sz w:val="18"/>
              </w:rPr>
            </w:pPr>
            <w:r w:rsidRPr="00CC30A5">
              <w:rPr>
                <w:rFonts w:ascii="Arial" w:hAnsi="Arial"/>
                <w:sz w:val="18"/>
              </w:rPr>
              <w:t>NG-RAN NR</w:t>
            </w:r>
          </w:p>
        </w:tc>
        <w:tc>
          <w:tcPr>
            <w:tcW w:w="3827"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keepNext/>
              <w:keepLines/>
              <w:spacing w:after="0"/>
              <w:rPr>
                <w:rFonts w:ascii="Arial" w:hAnsi="Arial"/>
                <w:sz w:val="18"/>
              </w:rPr>
            </w:pPr>
          </w:p>
        </w:tc>
      </w:tr>
    </w:tbl>
    <w:p w:rsidR="00D92AA9" w:rsidRPr="00CC30A5" w:rsidRDefault="00D92AA9" w:rsidP="00D92AA9"/>
    <w:p w:rsidR="00D92AA9" w:rsidRPr="00CC30A5" w:rsidRDefault="00D92AA9" w:rsidP="00D92AA9">
      <w:pPr>
        <w:pStyle w:val="TH"/>
      </w:pPr>
      <w:r w:rsidRPr="00CC30A5">
        <w:t xml:space="preserve">Table </w:t>
      </w:r>
      <w:r w:rsidRPr="00CC30A5">
        <w:rPr>
          <w:lang w:eastAsia="zh-CN"/>
        </w:rPr>
        <w:t>9.4.5.3.2</w:t>
      </w:r>
      <w:r w:rsidRPr="00CC30A5">
        <w:t>-</w:t>
      </w:r>
      <w:r w:rsidRPr="00CC30A5">
        <w:rPr>
          <w:lang w:eastAsia="zh-CN"/>
        </w:rPr>
        <w:t>3</w:t>
      </w:r>
      <w:r w:rsidRPr="00CC30A5">
        <w:t>: Main behaviour</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D92AA9" w:rsidRPr="00CC30A5" w:rsidTr="00D92AA9">
        <w:trPr>
          <w:jc w:val="center"/>
        </w:trPr>
        <w:tc>
          <w:tcPr>
            <w:tcW w:w="649" w:type="dxa"/>
            <w:tcBorders>
              <w:top w:val="single" w:sz="4" w:space="0" w:color="auto"/>
              <w:left w:val="single" w:sz="4" w:space="0" w:color="auto"/>
              <w:bottom w:val="nil"/>
              <w:right w:val="single" w:sz="4" w:space="0" w:color="auto"/>
            </w:tcBorders>
            <w:hideMark/>
          </w:tcPr>
          <w:p w:rsidR="00D92AA9" w:rsidRPr="00CC30A5" w:rsidRDefault="00D92AA9" w:rsidP="00D92AA9">
            <w:pPr>
              <w:pStyle w:val="TAH"/>
            </w:pPr>
            <w:r w:rsidRPr="00CC30A5">
              <w:t>St</w:t>
            </w:r>
          </w:p>
        </w:tc>
        <w:tc>
          <w:tcPr>
            <w:tcW w:w="3970" w:type="dxa"/>
            <w:tcBorders>
              <w:top w:val="single" w:sz="4" w:space="0" w:color="auto"/>
              <w:left w:val="single" w:sz="4" w:space="0" w:color="auto"/>
              <w:bottom w:val="nil"/>
              <w:right w:val="single" w:sz="4" w:space="0" w:color="auto"/>
            </w:tcBorders>
            <w:hideMark/>
          </w:tcPr>
          <w:p w:rsidR="00D92AA9" w:rsidRPr="00CC30A5" w:rsidRDefault="00D92AA9" w:rsidP="00D92AA9">
            <w:pPr>
              <w:pStyle w:val="TAH"/>
            </w:pPr>
            <w:r w:rsidRPr="00CC30A5">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H"/>
            </w:pPr>
            <w:r w:rsidRPr="00CC30A5">
              <w:t>Message Sequence</w:t>
            </w:r>
          </w:p>
        </w:tc>
        <w:tc>
          <w:tcPr>
            <w:tcW w:w="567" w:type="dxa"/>
            <w:tcBorders>
              <w:top w:val="single" w:sz="4" w:space="0" w:color="auto"/>
              <w:left w:val="single" w:sz="4" w:space="0" w:color="auto"/>
              <w:bottom w:val="nil"/>
              <w:right w:val="single" w:sz="4" w:space="0" w:color="auto"/>
            </w:tcBorders>
            <w:hideMark/>
          </w:tcPr>
          <w:p w:rsidR="00D92AA9" w:rsidRPr="00CC30A5" w:rsidRDefault="00D92AA9" w:rsidP="00D92AA9">
            <w:pPr>
              <w:pStyle w:val="TAH"/>
            </w:pPr>
            <w:r w:rsidRPr="00CC30A5">
              <w:t>TP</w:t>
            </w:r>
          </w:p>
        </w:tc>
        <w:tc>
          <w:tcPr>
            <w:tcW w:w="892" w:type="dxa"/>
            <w:tcBorders>
              <w:top w:val="single" w:sz="4" w:space="0" w:color="auto"/>
              <w:left w:val="single" w:sz="4" w:space="0" w:color="auto"/>
              <w:bottom w:val="nil"/>
              <w:right w:val="single" w:sz="4" w:space="0" w:color="auto"/>
            </w:tcBorders>
            <w:hideMark/>
          </w:tcPr>
          <w:p w:rsidR="00D92AA9" w:rsidRPr="00CC30A5" w:rsidRDefault="00D92AA9" w:rsidP="00D92AA9">
            <w:pPr>
              <w:pStyle w:val="TAH"/>
            </w:pPr>
            <w:r w:rsidRPr="00CC30A5">
              <w:t>Verdict</w:t>
            </w:r>
          </w:p>
        </w:tc>
      </w:tr>
      <w:tr w:rsidR="00D92AA9" w:rsidRPr="00CC30A5" w:rsidTr="00D92AA9">
        <w:trPr>
          <w:jc w:val="center"/>
        </w:trPr>
        <w:tc>
          <w:tcPr>
            <w:tcW w:w="649" w:type="dxa"/>
            <w:tcBorders>
              <w:top w:val="nil"/>
              <w:left w:val="single" w:sz="4" w:space="0" w:color="auto"/>
              <w:bottom w:val="single" w:sz="4" w:space="0" w:color="auto"/>
              <w:right w:val="single" w:sz="4" w:space="0" w:color="auto"/>
            </w:tcBorders>
          </w:tcPr>
          <w:p w:rsidR="00D92AA9" w:rsidRPr="00CC30A5" w:rsidRDefault="00D92AA9" w:rsidP="00D92AA9">
            <w:pPr>
              <w:pStyle w:val="TAH"/>
            </w:pPr>
          </w:p>
        </w:tc>
        <w:tc>
          <w:tcPr>
            <w:tcW w:w="3970" w:type="dxa"/>
            <w:tcBorders>
              <w:top w:val="nil"/>
              <w:left w:val="single" w:sz="4" w:space="0" w:color="auto"/>
              <w:bottom w:val="single" w:sz="4" w:space="0" w:color="auto"/>
              <w:right w:val="single" w:sz="4" w:space="0" w:color="auto"/>
            </w:tcBorders>
          </w:tcPr>
          <w:p w:rsidR="00D92AA9" w:rsidRPr="00CC30A5" w:rsidRDefault="00D92AA9" w:rsidP="00D92AA9">
            <w:pPr>
              <w:pStyle w:val="TAH"/>
            </w:pPr>
          </w:p>
        </w:tc>
        <w:tc>
          <w:tcPr>
            <w:tcW w:w="709"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H"/>
            </w:pPr>
            <w:r w:rsidRPr="00CC30A5">
              <w:t>U - S</w:t>
            </w:r>
          </w:p>
        </w:tc>
        <w:tc>
          <w:tcPr>
            <w:tcW w:w="2978"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H"/>
            </w:pPr>
            <w:r w:rsidRPr="00CC30A5">
              <w:t>Message</w:t>
            </w:r>
          </w:p>
        </w:tc>
        <w:tc>
          <w:tcPr>
            <w:tcW w:w="567" w:type="dxa"/>
            <w:tcBorders>
              <w:top w:val="nil"/>
              <w:left w:val="single" w:sz="4" w:space="0" w:color="auto"/>
              <w:bottom w:val="single" w:sz="4" w:space="0" w:color="auto"/>
              <w:right w:val="single" w:sz="4" w:space="0" w:color="auto"/>
            </w:tcBorders>
          </w:tcPr>
          <w:p w:rsidR="00D92AA9" w:rsidRPr="00CC30A5" w:rsidRDefault="00D92AA9" w:rsidP="00D92AA9">
            <w:pPr>
              <w:pStyle w:val="TAH"/>
            </w:pPr>
          </w:p>
        </w:tc>
        <w:tc>
          <w:tcPr>
            <w:tcW w:w="892" w:type="dxa"/>
            <w:tcBorders>
              <w:top w:val="nil"/>
              <w:left w:val="single" w:sz="4" w:space="0" w:color="auto"/>
              <w:bottom w:val="single" w:sz="4" w:space="0" w:color="auto"/>
              <w:right w:val="single" w:sz="4" w:space="0" w:color="auto"/>
            </w:tcBorders>
          </w:tcPr>
          <w:p w:rsidR="00D92AA9" w:rsidRPr="00CC30A5" w:rsidRDefault="00D92AA9" w:rsidP="00D92AA9">
            <w:pPr>
              <w:pStyle w:val="TAH"/>
            </w:pPr>
          </w:p>
        </w:tc>
      </w:tr>
      <w:tr w:rsidR="00D92AA9" w:rsidRPr="00CC30A5" w:rsidTr="00D92AA9">
        <w:trPr>
          <w:jc w:val="center"/>
        </w:trPr>
        <w:tc>
          <w:tcPr>
            <w:tcW w:w="649"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rPr>
                <w:lang w:eastAsia="zh-CN"/>
              </w:rPr>
            </w:pPr>
            <w:r w:rsidRPr="00CC30A5">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pPr>
            <w:r w:rsidRPr="00CC30A5">
              <w:t>The SS sends a</w:t>
            </w:r>
            <w:r w:rsidRPr="00CC30A5">
              <w:rPr>
                <w:lang w:eastAsia="zh-CN"/>
              </w:rPr>
              <w:t>n</w:t>
            </w:r>
            <w:r w:rsidRPr="00CC30A5">
              <w:t xml:space="preserve"> LPP message of type Request Capabilities.</w:t>
            </w:r>
          </w:p>
        </w:tc>
        <w:tc>
          <w:tcPr>
            <w:tcW w:w="709"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pPr>
            <w:r w:rsidRPr="00CC30A5">
              <w:t>&lt;--</w:t>
            </w:r>
          </w:p>
        </w:tc>
        <w:tc>
          <w:tcPr>
            <w:tcW w:w="2978"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rPr>
                <w:i/>
              </w:rPr>
            </w:pPr>
            <w:proofErr w:type="spellStart"/>
            <w:r w:rsidRPr="00CC30A5">
              <w:rPr>
                <w:i/>
              </w:rPr>
              <w:t>DLInformationTransfer</w:t>
            </w:r>
            <w:proofErr w:type="spellEnd"/>
          </w:p>
          <w:p w:rsidR="00D92AA9" w:rsidRPr="00CC30A5" w:rsidRDefault="00D92AA9" w:rsidP="00D92AA9">
            <w:pPr>
              <w:pStyle w:val="TAL"/>
            </w:pPr>
            <w:r w:rsidRPr="00CC30A5">
              <w:t>(LPP REQUEST CAPABILITIES)</w:t>
            </w:r>
          </w:p>
        </w:tc>
        <w:tc>
          <w:tcPr>
            <w:tcW w:w="567"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pPr>
            <w:r w:rsidRPr="00CC30A5">
              <w:t>-</w:t>
            </w:r>
          </w:p>
        </w:tc>
        <w:tc>
          <w:tcPr>
            <w:tcW w:w="892"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pPr>
            <w:r w:rsidRPr="00CC30A5">
              <w:t>-</w:t>
            </w:r>
          </w:p>
        </w:tc>
      </w:tr>
      <w:tr w:rsidR="00D92AA9" w:rsidRPr="00CC30A5" w:rsidTr="00D92AA9">
        <w:trPr>
          <w:jc w:val="center"/>
        </w:trPr>
        <w:tc>
          <w:tcPr>
            <w:tcW w:w="649"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rPr>
                <w:lang w:eastAsia="zh-CN"/>
              </w:rPr>
            </w:pPr>
            <w:r w:rsidRPr="00CC30A5">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pPr>
            <w:r w:rsidRPr="00CC30A5">
              <w:t>The UE sends a</w:t>
            </w:r>
            <w:r w:rsidRPr="00CC30A5">
              <w:rPr>
                <w:lang w:eastAsia="zh-CN"/>
              </w:rPr>
              <w:t>n</w:t>
            </w:r>
            <w:r w:rsidRPr="00CC30A5">
              <w:t xml:space="preserve"> LPP message of type Provide Capabilities including the UE positioning capabilities.</w:t>
            </w:r>
          </w:p>
        </w:tc>
        <w:tc>
          <w:tcPr>
            <w:tcW w:w="709"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pPr>
            <w:r w:rsidRPr="00CC30A5">
              <w:t>--&gt;</w:t>
            </w:r>
          </w:p>
        </w:tc>
        <w:tc>
          <w:tcPr>
            <w:tcW w:w="2978"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rPr>
                <w:i/>
              </w:rPr>
            </w:pPr>
            <w:proofErr w:type="spellStart"/>
            <w:r w:rsidRPr="00CC30A5">
              <w:rPr>
                <w:i/>
              </w:rPr>
              <w:t>ULInformationTransfer</w:t>
            </w:r>
            <w:proofErr w:type="spellEnd"/>
          </w:p>
          <w:p w:rsidR="00D92AA9" w:rsidRPr="00CC30A5" w:rsidRDefault="00D92AA9" w:rsidP="00D92AA9">
            <w:pPr>
              <w:pStyle w:val="TAL"/>
            </w:pPr>
            <w:r w:rsidRPr="00CC30A5">
              <w:t>(LPP PROVIDE CAPABILITIES)</w:t>
            </w:r>
          </w:p>
        </w:tc>
        <w:tc>
          <w:tcPr>
            <w:tcW w:w="567"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pPr>
            <w:r w:rsidRPr="00CC30A5">
              <w:t>-</w:t>
            </w:r>
          </w:p>
        </w:tc>
        <w:tc>
          <w:tcPr>
            <w:tcW w:w="892"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pPr>
            <w:r w:rsidRPr="00CC30A5">
              <w:t>-</w:t>
            </w:r>
          </w:p>
        </w:tc>
      </w:tr>
      <w:tr w:rsidR="00D92AA9" w:rsidRPr="00CC30A5" w:rsidTr="00D92AA9">
        <w:trPr>
          <w:jc w:val="center"/>
        </w:trPr>
        <w:tc>
          <w:tcPr>
            <w:tcW w:w="649"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rPr>
                <w:lang w:eastAsia="zh-CN"/>
              </w:rPr>
            </w:pPr>
            <w:r w:rsidRPr="00CC30A5">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pPr>
            <w:r w:rsidRPr="00CC30A5">
              <w:t>IF</w:t>
            </w:r>
          </w:p>
          <w:p w:rsidR="00D92AA9" w:rsidRPr="00CC30A5" w:rsidRDefault="00D92AA9" w:rsidP="00D92AA9">
            <w:pPr>
              <w:pStyle w:val="TAL"/>
            </w:pPr>
            <w:r w:rsidRPr="00CC30A5">
              <w:t xml:space="preserve">the UE LPP message at step </w:t>
            </w:r>
            <w:r w:rsidRPr="00CC30A5">
              <w:rPr>
                <w:lang w:eastAsia="zh-CN"/>
              </w:rPr>
              <w:t>2</w:t>
            </w:r>
            <w:r w:rsidRPr="00CC30A5">
              <w:t xml:space="preserve"> includes an acknowledgment request</w:t>
            </w:r>
          </w:p>
          <w:p w:rsidR="00D92AA9" w:rsidRPr="00CC30A5" w:rsidRDefault="00D92AA9" w:rsidP="00D92AA9">
            <w:pPr>
              <w:pStyle w:val="TAL"/>
            </w:pPr>
            <w:r w:rsidRPr="00CC30A5">
              <w:t>THEN</w:t>
            </w:r>
          </w:p>
          <w:p w:rsidR="00D92AA9" w:rsidRPr="00CC30A5" w:rsidRDefault="00D92AA9" w:rsidP="00D92AA9">
            <w:pPr>
              <w:pStyle w:val="TAL"/>
            </w:pPr>
            <w:r w:rsidRPr="00CC30A5">
              <w:t>SS sends a LPP Acknowledgement response.</w:t>
            </w:r>
          </w:p>
        </w:tc>
        <w:tc>
          <w:tcPr>
            <w:tcW w:w="709"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pPr>
            <w:r w:rsidRPr="00CC30A5">
              <w:t>&lt;--</w:t>
            </w:r>
          </w:p>
        </w:tc>
        <w:tc>
          <w:tcPr>
            <w:tcW w:w="2978"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rPr>
                <w:i/>
              </w:rPr>
            </w:pPr>
            <w:proofErr w:type="spellStart"/>
            <w:r w:rsidRPr="00CC30A5">
              <w:rPr>
                <w:i/>
              </w:rPr>
              <w:t>DLInformationTransfer</w:t>
            </w:r>
            <w:proofErr w:type="spellEnd"/>
          </w:p>
          <w:p w:rsidR="00D92AA9" w:rsidRPr="00CC30A5" w:rsidRDefault="00D92AA9" w:rsidP="00D92AA9">
            <w:pPr>
              <w:pStyle w:val="TAL"/>
            </w:pPr>
            <w:r w:rsidRPr="00CC30A5">
              <w:t>(LPP ACKNOWLEDGEMENT)</w:t>
            </w:r>
          </w:p>
        </w:tc>
        <w:tc>
          <w:tcPr>
            <w:tcW w:w="567"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pPr>
            <w:r w:rsidRPr="00CC30A5">
              <w:t>-</w:t>
            </w:r>
          </w:p>
        </w:tc>
        <w:tc>
          <w:tcPr>
            <w:tcW w:w="892"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pPr>
            <w:r w:rsidRPr="00CC30A5">
              <w:t>-</w:t>
            </w:r>
          </w:p>
        </w:tc>
      </w:tr>
      <w:tr w:rsidR="00D92AA9" w:rsidRPr="00CC30A5" w:rsidTr="00D92AA9">
        <w:trPr>
          <w:jc w:val="center"/>
        </w:trPr>
        <w:tc>
          <w:tcPr>
            <w:tcW w:w="649"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keepNext/>
              <w:keepLines/>
              <w:spacing w:after="0"/>
              <w:jc w:val="center"/>
              <w:rPr>
                <w:rFonts w:ascii="Arial" w:hAnsi="Arial"/>
                <w:sz w:val="18"/>
                <w:lang w:eastAsia="zh-CN"/>
              </w:rPr>
            </w:pPr>
            <w:r w:rsidRPr="00CC30A5">
              <w:rPr>
                <w:rFonts w:ascii="Arial" w:hAnsi="Arial"/>
                <w:sz w:val="18"/>
                <w:lang w:eastAsia="zh-CN"/>
              </w:rPr>
              <w:t>4</w:t>
            </w:r>
          </w:p>
        </w:tc>
        <w:tc>
          <w:tcPr>
            <w:tcW w:w="3970"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keepNext/>
              <w:keepLines/>
              <w:spacing w:after="0"/>
              <w:rPr>
                <w:rFonts w:ascii="Arial" w:hAnsi="Arial"/>
                <w:sz w:val="18"/>
                <w:lang w:eastAsia="zh-CN"/>
              </w:rPr>
            </w:pPr>
            <w:r w:rsidRPr="00CC30A5">
              <w:rPr>
                <w:rFonts w:ascii="Arial" w:hAnsi="Arial"/>
                <w:sz w:val="18"/>
              </w:rPr>
              <w:t>The SS sends a</w:t>
            </w:r>
            <w:r w:rsidRPr="00CC30A5">
              <w:rPr>
                <w:rFonts w:ascii="Arial" w:hAnsi="Arial"/>
                <w:sz w:val="18"/>
                <w:lang w:eastAsia="zh-CN"/>
              </w:rPr>
              <w:t>n</w:t>
            </w:r>
            <w:r w:rsidRPr="00CC30A5">
              <w:rPr>
                <w:rFonts w:ascii="Arial" w:hAnsi="Arial"/>
                <w:sz w:val="18"/>
              </w:rPr>
              <w:t xml:space="preserve"> LPP message of type Provide Assistance Data.</w:t>
            </w:r>
          </w:p>
        </w:tc>
        <w:tc>
          <w:tcPr>
            <w:tcW w:w="709"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keepNext/>
              <w:keepLines/>
              <w:spacing w:after="0"/>
              <w:jc w:val="center"/>
              <w:rPr>
                <w:rFonts w:ascii="Arial" w:hAnsi="Arial"/>
                <w:sz w:val="18"/>
              </w:rPr>
            </w:pPr>
            <w:r w:rsidRPr="00CC30A5">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keepNext/>
              <w:keepLines/>
              <w:spacing w:after="0"/>
              <w:rPr>
                <w:rFonts w:ascii="Arial" w:hAnsi="Arial"/>
                <w:i/>
                <w:sz w:val="18"/>
              </w:rPr>
            </w:pPr>
            <w:proofErr w:type="spellStart"/>
            <w:r w:rsidRPr="00CC30A5">
              <w:rPr>
                <w:rFonts w:ascii="Arial" w:hAnsi="Arial"/>
                <w:i/>
                <w:sz w:val="18"/>
              </w:rPr>
              <w:t>DLInformationTransfer</w:t>
            </w:r>
            <w:proofErr w:type="spellEnd"/>
          </w:p>
          <w:p w:rsidR="00D92AA9" w:rsidRPr="00CC30A5" w:rsidRDefault="00D92AA9" w:rsidP="00D92AA9">
            <w:pPr>
              <w:keepNext/>
              <w:keepLines/>
              <w:spacing w:after="0"/>
              <w:rPr>
                <w:rFonts w:ascii="Arial" w:hAnsi="Arial"/>
                <w:sz w:val="18"/>
              </w:rPr>
            </w:pPr>
            <w:r w:rsidRPr="00CC30A5">
              <w:rPr>
                <w:rFonts w:ascii="Arial" w:hAnsi="Arial"/>
                <w:sz w:val="18"/>
              </w:rPr>
              <w:t>(LPP PROVIDE ASSISTANCE DATA)</w:t>
            </w:r>
          </w:p>
        </w:tc>
        <w:tc>
          <w:tcPr>
            <w:tcW w:w="567"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keepNext/>
              <w:keepLines/>
              <w:spacing w:after="0"/>
              <w:jc w:val="center"/>
              <w:rPr>
                <w:rFonts w:ascii="Arial" w:hAnsi="Arial"/>
                <w:sz w:val="18"/>
              </w:rPr>
            </w:pPr>
            <w:r w:rsidRPr="00CC30A5">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keepNext/>
              <w:keepLines/>
              <w:spacing w:after="0"/>
              <w:jc w:val="center"/>
              <w:rPr>
                <w:rFonts w:ascii="Arial" w:hAnsi="Arial"/>
                <w:sz w:val="18"/>
              </w:rPr>
            </w:pPr>
            <w:r w:rsidRPr="00CC30A5">
              <w:rPr>
                <w:rFonts w:ascii="Arial" w:hAnsi="Arial"/>
                <w:sz w:val="18"/>
              </w:rPr>
              <w:t>-</w:t>
            </w:r>
          </w:p>
        </w:tc>
      </w:tr>
      <w:tr w:rsidR="00D92AA9" w:rsidRPr="00CC30A5" w:rsidTr="00D92AA9">
        <w:trPr>
          <w:jc w:val="center"/>
        </w:trPr>
        <w:tc>
          <w:tcPr>
            <w:tcW w:w="649"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keepNext/>
              <w:keepLines/>
              <w:spacing w:after="0"/>
              <w:jc w:val="center"/>
              <w:rPr>
                <w:rFonts w:ascii="Arial" w:hAnsi="Arial"/>
                <w:sz w:val="18"/>
                <w:lang w:eastAsia="zh-CN"/>
              </w:rPr>
            </w:pPr>
            <w:r w:rsidRPr="00CC30A5">
              <w:rPr>
                <w:rFonts w:ascii="Arial" w:hAnsi="Arial"/>
                <w:sz w:val="18"/>
                <w:lang w:eastAsia="zh-CN"/>
              </w:rPr>
              <w:t>5</w:t>
            </w:r>
          </w:p>
        </w:tc>
        <w:tc>
          <w:tcPr>
            <w:tcW w:w="3970"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pStyle w:val="TAL"/>
              <w:rPr>
                <w:lang w:eastAsia="zh-CN"/>
              </w:rPr>
            </w:pPr>
            <w:r w:rsidRPr="00CC30A5">
              <w:t xml:space="preserve">The SS sends an </w:t>
            </w:r>
            <w:proofErr w:type="spellStart"/>
            <w:r w:rsidRPr="00CC30A5">
              <w:t>RRCReconfiguration</w:t>
            </w:r>
            <w:proofErr w:type="spellEnd"/>
            <w:r w:rsidRPr="00CC30A5">
              <w:t xml:space="preserve"> message </w:t>
            </w:r>
            <w:r w:rsidRPr="00CC30A5">
              <w:rPr>
                <w:lang w:eastAsia="zh-CN"/>
              </w:rPr>
              <w:t>to configure PRS processing window with associated ID.</w:t>
            </w:r>
          </w:p>
        </w:tc>
        <w:tc>
          <w:tcPr>
            <w:tcW w:w="709"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pStyle w:val="TAC"/>
            </w:pPr>
            <w:r w:rsidRPr="00CC30A5">
              <w:t>&lt;--</w:t>
            </w:r>
          </w:p>
        </w:tc>
        <w:tc>
          <w:tcPr>
            <w:tcW w:w="2978"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pStyle w:val="TAL"/>
            </w:pPr>
            <w:proofErr w:type="spellStart"/>
            <w:r w:rsidRPr="00CC30A5">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keepNext/>
              <w:keepLines/>
              <w:spacing w:after="0"/>
              <w:jc w:val="center"/>
              <w:rPr>
                <w:rFonts w:ascii="Arial" w:hAnsi="Arial"/>
                <w:sz w:val="18"/>
              </w:rPr>
            </w:pPr>
          </w:p>
        </w:tc>
      </w:tr>
      <w:tr w:rsidR="00D92AA9" w:rsidRPr="00CC30A5" w:rsidTr="00D92AA9">
        <w:trPr>
          <w:jc w:val="center"/>
        </w:trPr>
        <w:tc>
          <w:tcPr>
            <w:tcW w:w="649"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keepNext/>
              <w:keepLines/>
              <w:spacing w:after="0"/>
              <w:jc w:val="center"/>
              <w:rPr>
                <w:rFonts w:ascii="Arial" w:hAnsi="Arial"/>
                <w:sz w:val="18"/>
              </w:rPr>
            </w:pPr>
            <w:r w:rsidRPr="00CC30A5">
              <w:rPr>
                <w:rFonts w:ascii="Arial" w:hAnsi="Arial"/>
                <w:sz w:val="18"/>
              </w:rPr>
              <w:t>6</w:t>
            </w:r>
          </w:p>
        </w:tc>
        <w:tc>
          <w:tcPr>
            <w:tcW w:w="3970"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pStyle w:val="TAL"/>
            </w:pPr>
            <w:r w:rsidRPr="00CC30A5">
              <w:t xml:space="preserve">Check: Does the UE send an </w:t>
            </w:r>
            <w:proofErr w:type="spellStart"/>
            <w:r w:rsidRPr="00CC30A5">
              <w:t>RRCReconfigurationComplete</w:t>
            </w:r>
            <w:proofErr w:type="spellEnd"/>
            <w:r w:rsidRPr="00CC30A5">
              <w:t xml:space="preserve"> message to confirm the reception of pre-configured PRS processing window configuration?</w:t>
            </w:r>
          </w:p>
        </w:tc>
        <w:tc>
          <w:tcPr>
            <w:tcW w:w="709"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pStyle w:val="TAC"/>
            </w:pPr>
            <w:r w:rsidRPr="00CC30A5">
              <w:t>--&gt;</w:t>
            </w:r>
          </w:p>
        </w:tc>
        <w:tc>
          <w:tcPr>
            <w:tcW w:w="2978"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pStyle w:val="TAL"/>
            </w:pPr>
            <w:proofErr w:type="spellStart"/>
            <w:r w:rsidRPr="00CC30A5">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keepNext/>
              <w:keepLines/>
              <w:spacing w:after="0"/>
              <w:jc w:val="center"/>
              <w:rPr>
                <w:rFonts w:ascii="Arial" w:hAnsi="Arial"/>
                <w:sz w:val="18"/>
                <w:lang w:eastAsia="zh-CN"/>
              </w:rPr>
            </w:pPr>
            <w:r w:rsidRPr="00CC30A5">
              <w:rPr>
                <w:rFonts w:ascii="Arial" w:hAnsi="Arial"/>
                <w:sz w:val="18"/>
                <w:lang w:eastAsia="zh-CN"/>
              </w:rPr>
              <w:t>1</w:t>
            </w:r>
          </w:p>
        </w:tc>
        <w:tc>
          <w:tcPr>
            <w:tcW w:w="892"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keepNext/>
              <w:keepLines/>
              <w:spacing w:after="0"/>
              <w:jc w:val="center"/>
              <w:rPr>
                <w:rFonts w:ascii="Arial" w:hAnsi="Arial"/>
                <w:sz w:val="18"/>
                <w:lang w:eastAsia="zh-CN"/>
              </w:rPr>
            </w:pPr>
            <w:r w:rsidRPr="00CC30A5">
              <w:rPr>
                <w:rFonts w:ascii="Arial" w:hAnsi="Arial"/>
                <w:sz w:val="18"/>
                <w:lang w:eastAsia="zh-CN"/>
              </w:rPr>
              <w:t>P</w:t>
            </w:r>
          </w:p>
        </w:tc>
      </w:tr>
      <w:tr w:rsidR="00D92AA9" w:rsidRPr="00CC30A5" w:rsidTr="00D92AA9">
        <w:trPr>
          <w:jc w:val="center"/>
        </w:trPr>
        <w:tc>
          <w:tcPr>
            <w:tcW w:w="649"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pStyle w:val="TAC"/>
              <w:rPr>
                <w:lang w:eastAsia="zh-CN"/>
              </w:rPr>
            </w:pPr>
            <w:r w:rsidRPr="00CC30A5">
              <w:rPr>
                <w:lang w:eastAsia="zh-CN"/>
              </w:rPr>
              <w:t>7</w:t>
            </w:r>
          </w:p>
        </w:tc>
        <w:tc>
          <w:tcPr>
            <w:tcW w:w="3970"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pStyle w:val="TAL"/>
              <w:rPr>
                <w:lang w:eastAsia="zh-CN"/>
              </w:rPr>
            </w:pPr>
            <w:r w:rsidRPr="00CC30A5">
              <w:rPr>
                <w:lang w:eastAsia="zh-CN"/>
              </w:rPr>
              <w:t>The SS sends a PPW Activation Command containing a PPW ID to activate the associated PRS processing window.</w:t>
            </w:r>
          </w:p>
        </w:tc>
        <w:tc>
          <w:tcPr>
            <w:tcW w:w="709"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pStyle w:val="TAC"/>
            </w:pPr>
            <w:r w:rsidRPr="00CC30A5">
              <w:t>&lt;--</w:t>
            </w:r>
          </w:p>
        </w:tc>
        <w:tc>
          <w:tcPr>
            <w:tcW w:w="2978"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pStyle w:val="TAL"/>
              <w:rPr>
                <w:lang w:eastAsia="zh-CN"/>
              </w:rPr>
            </w:pPr>
            <w:r w:rsidRPr="00CC30A5">
              <w:rPr>
                <w:lang w:eastAsia="zh-CN"/>
              </w:rPr>
              <w:t>MAC CE</w:t>
            </w:r>
          </w:p>
          <w:p w:rsidR="00D92AA9" w:rsidRPr="00CC30A5" w:rsidRDefault="00D92AA9" w:rsidP="00D92AA9">
            <w:pPr>
              <w:pStyle w:val="TAL"/>
              <w:rPr>
                <w:lang w:eastAsia="zh-CN"/>
              </w:rPr>
            </w:pPr>
            <w:r w:rsidRPr="00CC30A5">
              <w:rPr>
                <w:lang w:eastAsia="zh-CN"/>
              </w:rPr>
              <w:t>(PPW Activation Command)</w:t>
            </w:r>
          </w:p>
        </w:tc>
        <w:tc>
          <w:tcPr>
            <w:tcW w:w="567"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pStyle w:val="TAC"/>
              <w:rPr>
                <w:lang w:eastAsia="zh-CN"/>
              </w:rPr>
            </w:pPr>
          </w:p>
        </w:tc>
      </w:tr>
      <w:tr w:rsidR="00D92AA9" w:rsidRPr="00CC30A5" w:rsidTr="00D92AA9">
        <w:trPr>
          <w:jc w:val="center"/>
        </w:trPr>
        <w:tc>
          <w:tcPr>
            <w:tcW w:w="649"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rPr>
                <w:lang w:eastAsia="zh-CN"/>
              </w:rPr>
            </w:pPr>
            <w:r w:rsidRPr="00CC30A5">
              <w:rPr>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pPr>
            <w:r w:rsidRPr="00CC30A5">
              <w:t>The SS sends a</w:t>
            </w:r>
            <w:r w:rsidRPr="00CC30A5">
              <w:rPr>
                <w:lang w:eastAsia="zh-CN"/>
              </w:rPr>
              <w:t>n</w:t>
            </w:r>
            <w:r w:rsidRPr="00CC30A5">
              <w:t xml:space="preserve"> LPP message of type Request Location Information including a request for location </w:t>
            </w:r>
            <w:r w:rsidRPr="00CC30A5">
              <w:rPr>
                <w:lang w:eastAsia="zh-CN"/>
              </w:rPr>
              <w:t>estimate and location measurements</w:t>
            </w:r>
            <w:r w:rsidRPr="00CC30A5">
              <w:t>.</w:t>
            </w:r>
          </w:p>
        </w:tc>
        <w:tc>
          <w:tcPr>
            <w:tcW w:w="709"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pPr>
            <w:r w:rsidRPr="00CC30A5">
              <w:t>&lt;--</w:t>
            </w:r>
          </w:p>
        </w:tc>
        <w:tc>
          <w:tcPr>
            <w:tcW w:w="2978"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rPr>
                <w:i/>
              </w:rPr>
            </w:pPr>
            <w:proofErr w:type="spellStart"/>
            <w:r w:rsidRPr="00CC30A5">
              <w:rPr>
                <w:i/>
              </w:rPr>
              <w:t>DLInformationTransfer</w:t>
            </w:r>
            <w:proofErr w:type="spellEnd"/>
          </w:p>
          <w:p w:rsidR="00D92AA9" w:rsidRPr="00CC30A5" w:rsidRDefault="00D92AA9" w:rsidP="00D92AA9">
            <w:pPr>
              <w:pStyle w:val="TAL"/>
              <w:rPr>
                <w:i/>
              </w:rPr>
            </w:pPr>
            <w:r w:rsidRPr="00CC30A5">
              <w:t>(LPP REQUEST LOCATION INFORMATION)</w:t>
            </w:r>
          </w:p>
        </w:tc>
        <w:tc>
          <w:tcPr>
            <w:tcW w:w="567"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pPr>
            <w:r w:rsidRPr="00CC30A5">
              <w:t>-</w:t>
            </w:r>
          </w:p>
        </w:tc>
        <w:tc>
          <w:tcPr>
            <w:tcW w:w="892"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pPr>
            <w:r w:rsidRPr="00CC30A5">
              <w:t>-</w:t>
            </w:r>
          </w:p>
        </w:tc>
      </w:tr>
      <w:tr w:rsidR="00D92AA9" w:rsidRPr="00CC30A5" w:rsidTr="00D92AA9">
        <w:trPr>
          <w:jc w:val="center"/>
        </w:trPr>
        <w:tc>
          <w:tcPr>
            <w:tcW w:w="649"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rPr>
                <w:lang w:eastAsia="zh-CN"/>
              </w:rPr>
            </w:pPr>
            <w:r w:rsidRPr="00CC30A5">
              <w:rPr>
                <w:lang w:eastAsia="zh-CN"/>
              </w:rPr>
              <w:t>9</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D92AA9" w:rsidRPr="00CC30A5" w:rsidRDefault="00D92AA9" w:rsidP="00D92AA9">
            <w:pPr>
              <w:pStyle w:val="TAL"/>
              <w:rPr>
                <w:lang w:eastAsia="zh-CN"/>
              </w:rPr>
            </w:pPr>
            <w:r w:rsidRPr="00CC30A5">
              <w:rPr>
                <w:lang w:eastAsia="zh-CN"/>
              </w:rPr>
              <w:t>Check: Does the UE send an LPP message of type Provide Location Information including location estimate or location measurements?</w:t>
            </w:r>
          </w:p>
        </w:tc>
        <w:tc>
          <w:tcPr>
            <w:tcW w:w="709"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pPr>
            <w:r w:rsidRPr="00CC30A5">
              <w:t>--&gt;</w:t>
            </w:r>
          </w:p>
        </w:tc>
        <w:tc>
          <w:tcPr>
            <w:tcW w:w="2978"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rPr>
                <w:i/>
              </w:rPr>
            </w:pPr>
            <w:proofErr w:type="spellStart"/>
            <w:r w:rsidRPr="00CC30A5">
              <w:rPr>
                <w:i/>
              </w:rPr>
              <w:t>ULInformationTransfer</w:t>
            </w:r>
            <w:proofErr w:type="spellEnd"/>
          </w:p>
          <w:p w:rsidR="00D92AA9" w:rsidRPr="00CC30A5" w:rsidRDefault="00D92AA9" w:rsidP="00D92AA9">
            <w:pPr>
              <w:pStyle w:val="TAL"/>
              <w:rPr>
                <w:i/>
              </w:rPr>
            </w:pPr>
            <w:r w:rsidRPr="00CC30A5">
              <w:t>(LPP PROVIDE LOCATION INFORMATION)</w:t>
            </w:r>
          </w:p>
        </w:tc>
        <w:tc>
          <w:tcPr>
            <w:tcW w:w="567"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rPr>
                <w:lang w:eastAsia="zh-CN"/>
              </w:rPr>
            </w:pPr>
            <w:r w:rsidRPr="00CC30A5">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rPr>
                <w:lang w:eastAsia="zh-CN"/>
              </w:rPr>
            </w:pPr>
            <w:r w:rsidRPr="00CC30A5">
              <w:rPr>
                <w:lang w:eastAsia="zh-CN"/>
              </w:rPr>
              <w:t>P</w:t>
            </w:r>
          </w:p>
        </w:tc>
      </w:tr>
      <w:tr w:rsidR="00D92AA9" w:rsidRPr="00CC30A5" w:rsidTr="00D92AA9">
        <w:trPr>
          <w:jc w:val="center"/>
        </w:trPr>
        <w:tc>
          <w:tcPr>
            <w:tcW w:w="649"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rPr>
                <w:lang w:eastAsia="zh-CN"/>
              </w:rPr>
            </w:pPr>
            <w:r w:rsidRPr="00CC30A5">
              <w:rPr>
                <w:lang w:eastAsia="zh-CN"/>
              </w:rPr>
              <w:t>10</w:t>
            </w:r>
          </w:p>
        </w:tc>
        <w:tc>
          <w:tcPr>
            <w:tcW w:w="3970"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pPr>
            <w:r w:rsidRPr="00CC30A5">
              <w:t>IF</w:t>
            </w:r>
          </w:p>
          <w:p w:rsidR="00D92AA9" w:rsidRPr="00CC30A5" w:rsidRDefault="00D92AA9" w:rsidP="00D92AA9">
            <w:pPr>
              <w:pStyle w:val="TAL"/>
            </w:pPr>
            <w:r w:rsidRPr="00CC30A5">
              <w:t xml:space="preserve">the UE LPP message at step </w:t>
            </w:r>
            <w:r w:rsidRPr="00CC30A5">
              <w:rPr>
                <w:lang w:eastAsia="zh-CN"/>
              </w:rPr>
              <w:t>9</w:t>
            </w:r>
            <w:r w:rsidRPr="00CC30A5">
              <w:t xml:space="preserve"> includes an acknowledgment request</w:t>
            </w:r>
          </w:p>
          <w:p w:rsidR="00D92AA9" w:rsidRPr="00CC30A5" w:rsidRDefault="00D92AA9" w:rsidP="00D92AA9">
            <w:pPr>
              <w:pStyle w:val="TAL"/>
            </w:pPr>
            <w:r w:rsidRPr="00CC30A5">
              <w:t>THEN</w:t>
            </w:r>
          </w:p>
          <w:p w:rsidR="00D92AA9" w:rsidRPr="00CC30A5" w:rsidRDefault="00D92AA9" w:rsidP="00D92AA9">
            <w:pPr>
              <w:pStyle w:val="TAL"/>
            </w:pPr>
            <w:r w:rsidRPr="00CC30A5">
              <w:t>SS sends a LPP Acknowledgement response.</w:t>
            </w:r>
          </w:p>
        </w:tc>
        <w:tc>
          <w:tcPr>
            <w:tcW w:w="709"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pPr>
            <w:r w:rsidRPr="00CC30A5">
              <w:t>&lt;--</w:t>
            </w:r>
          </w:p>
        </w:tc>
        <w:tc>
          <w:tcPr>
            <w:tcW w:w="2978"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rPr>
                <w:i/>
              </w:rPr>
            </w:pPr>
            <w:proofErr w:type="spellStart"/>
            <w:r w:rsidRPr="00CC30A5">
              <w:rPr>
                <w:i/>
              </w:rPr>
              <w:t>DLInformationTransfer</w:t>
            </w:r>
            <w:proofErr w:type="spellEnd"/>
          </w:p>
          <w:p w:rsidR="00D92AA9" w:rsidRPr="00CC30A5" w:rsidRDefault="00D92AA9" w:rsidP="00D92AA9">
            <w:pPr>
              <w:pStyle w:val="TAL"/>
              <w:rPr>
                <w:i/>
              </w:rPr>
            </w:pPr>
            <w:r w:rsidRPr="00CC30A5">
              <w:t>(LPP ACKNOWLEDGEMENT)</w:t>
            </w:r>
          </w:p>
        </w:tc>
        <w:tc>
          <w:tcPr>
            <w:tcW w:w="567"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pPr>
            <w:r w:rsidRPr="00CC30A5">
              <w:t>-</w:t>
            </w:r>
          </w:p>
        </w:tc>
        <w:tc>
          <w:tcPr>
            <w:tcW w:w="892"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C"/>
            </w:pPr>
            <w:r w:rsidRPr="00CC30A5">
              <w:t>-</w:t>
            </w:r>
          </w:p>
        </w:tc>
      </w:tr>
    </w:tbl>
    <w:p w:rsidR="00D92AA9" w:rsidRPr="00CC30A5" w:rsidRDefault="00D92AA9" w:rsidP="00D92AA9">
      <w:pPr>
        <w:rPr>
          <w:lang w:eastAsia="zh-CN"/>
        </w:rPr>
      </w:pPr>
    </w:p>
    <w:p w:rsidR="00D92AA9" w:rsidRPr="00CC30A5" w:rsidRDefault="00D92AA9" w:rsidP="00D92AA9">
      <w:pPr>
        <w:pStyle w:val="5"/>
        <w:rPr>
          <w:lang w:eastAsia="zh-CN"/>
        </w:rPr>
      </w:pPr>
      <w:bookmarkStart w:id="14" w:name="_Toc138968960"/>
      <w:r w:rsidRPr="00CC30A5">
        <w:rPr>
          <w:lang w:eastAsia="zh-CN"/>
        </w:rPr>
        <w:t>9.4.5.3.3</w:t>
      </w:r>
      <w:r w:rsidRPr="00CC30A5">
        <w:tab/>
        <w:t>Specific message contents</w:t>
      </w:r>
      <w:bookmarkEnd w:id="14"/>
    </w:p>
    <w:p w:rsidR="00D92AA9" w:rsidRPr="00CC30A5" w:rsidRDefault="00D92AA9" w:rsidP="00D92AA9">
      <w:pPr>
        <w:pStyle w:val="TH"/>
      </w:pPr>
      <w:r w:rsidRPr="00CC30A5">
        <w:rPr>
          <w:iCs/>
          <w:lang w:eastAsia="ja-JP"/>
        </w:rPr>
        <w:t xml:space="preserve">Table </w:t>
      </w:r>
      <w:r w:rsidRPr="00CC30A5">
        <w:rPr>
          <w:lang w:eastAsia="zh-CN"/>
        </w:rPr>
        <w:t>9.4.5.3.3</w:t>
      </w:r>
      <w:r w:rsidRPr="00CC30A5">
        <w:t>-</w:t>
      </w:r>
      <w:r w:rsidRPr="00CC30A5">
        <w:rPr>
          <w:lang w:eastAsia="zh-CN"/>
        </w:rPr>
        <w:t>1</w:t>
      </w:r>
      <w:r w:rsidRPr="00CC30A5">
        <w:rPr>
          <w:iCs/>
          <w:lang w:eastAsia="ja-JP"/>
        </w:rPr>
        <w:t>:</w:t>
      </w:r>
      <w:r w:rsidRPr="00CC30A5">
        <w:rPr>
          <w:lang w:eastAsia="ja-JP"/>
        </w:rPr>
        <w:t xml:space="preserve"> </w:t>
      </w:r>
      <w:r w:rsidRPr="00CC30A5">
        <w:t>RESET UE POSITIONING STORED INFORMATION</w:t>
      </w:r>
      <w:r w:rsidRPr="00CC30A5">
        <w:rPr>
          <w:i/>
        </w:rPr>
        <w:t xml:space="preserve"> </w:t>
      </w:r>
      <w:r w:rsidRPr="00CC30A5">
        <w:t>(</w:t>
      </w:r>
      <w:r w:rsidRPr="00CC30A5">
        <w:rPr>
          <w:lang w:eastAsia="zh-CN"/>
        </w:rPr>
        <w:t>Preamble</w:t>
      </w:r>
      <w:r w:rsidRPr="00CC30A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D92AA9" w:rsidRPr="00CC30A5" w:rsidTr="00D92AA9">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widowControl w:val="0"/>
              <w:spacing w:after="0"/>
              <w:rPr>
                <w:rFonts w:ascii="Arial" w:hAnsi="Arial"/>
                <w:sz w:val="18"/>
                <w:lang w:eastAsia="zh-CN"/>
              </w:rPr>
            </w:pPr>
            <w:r w:rsidRPr="00CC30A5">
              <w:rPr>
                <w:rFonts w:ascii="Arial" w:hAnsi="Arial"/>
                <w:sz w:val="18"/>
              </w:rPr>
              <w:t xml:space="preserve">Derivation Path: </w:t>
            </w:r>
            <w:r w:rsidRPr="00CC30A5">
              <w:rPr>
                <w:rFonts w:ascii="Arial" w:hAnsi="Arial"/>
                <w:sz w:val="18"/>
                <w:lang w:eastAsia="ja-JP"/>
              </w:rPr>
              <w:t>3</w:t>
            </w:r>
            <w:r w:rsidRPr="00CC30A5">
              <w:rPr>
                <w:rFonts w:ascii="Arial" w:hAnsi="Arial"/>
                <w:sz w:val="18"/>
                <w:lang w:eastAsia="zh-CN"/>
              </w:rPr>
              <w:t>8</w:t>
            </w:r>
            <w:r w:rsidRPr="00CC30A5">
              <w:rPr>
                <w:rFonts w:ascii="Arial" w:hAnsi="Arial"/>
                <w:sz w:val="18"/>
                <w:lang w:eastAsia="ja-JP"/>
              </w:rPr>
              <w:t>.509 clause 6.</w:t>
            </w:r>
            <w:r w:rsidRPr="00CC30A5">
              <w:rPr>
                <w:rFonts w:ascii="Arial" w:hAnsi="Arial"/>
                <w:sz w:val="18"/>
                <w:lang w:eastAsia="zh-CN"/>
              </w:rPr>
              <w:t>6</w:t>
            </w:r>
          </w:p>
        </w:tc>
      </w:tr>
      <w:tr w:rsidR="00D92AA9" w:rsidRPr="00CC30A5" w:rsidTr="00D92AA9">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widowControl w:val="0"/>
              <w:spacing w:after="0"/>
              <w:jc w:val="center"/>
              <w:rPr>
                <w:rFonts w:ascii="Arial" w:hAnsi="Arial"/>
                <w:b/>
                <w:sz w:val="18"/>
              </w:rPr>
            </w:pPr>
            <w:r w:rsidRPr="00CC30A5">
              <w:rPr>
                <w:rFonts w:ascii="Arial" w:hAnsi="Arial"/>
                <w:b/>
                <w:sz w:val="18"/>
              </w:rPr>
              <w:lastRenderedPageBreak/>
              <w:t>Information Element</w:t>
            </w:r>
          </w:p>
        </w:tc>
        <w:tc>
          <w:tcPr>
            <w:tcW w:w="2551"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widowControl w:val="0"/>
              <w:spacing w:after="0"/>
              <w:jc w:val="center"/>
              <w:rPr>
                <w:rFonts w:ascii="Arial" w:hAnsi="Arial"/>
                <w:b/>
                <w:sz w:val="18"/>
              </w:rPr>
            </w:pPr>
            <w:r w:rsidRPr="00CC30A5">
              <w:rPr>
                <w:rFonts w:ascii="Arial" w:hAnsi="Arial"/>
                <w:b/>
                <w:sz w:val="18"/>
              </w:rPr>
              <w:t>Value/remark</w:t>
            </w:r>
          </w:p>
        </w:tc>
        <w:tc>
          <w:tcPr>
            <w:tcW w:w="2069"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widowControl w:val="0"/>
              <w:spacing w:after="0"/>
              <w:jc w:val="center"/>
              <w:rPr>
                <w:rFonts w:ascii="Arial" w:hAnsi="Arial"/>
                <w:b/>
                <w:sz w:val="18"/>
              </w:rPr>
            </w:pPr>
            <w:r w:rsidRPr="00CC30A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widowControl w:val="0"/>
              <w:spacing w:after="0"/>
              <w:jc w:val="center"/>
              <w:rPr>
                <w:rFonts w:ascii="Arial" w:hAnsi="Arial"/>
                <w:b/>
                <w:sz w:val="18"/>
              </w:rPr>
            </w:pPr>
            <w:r w:rsidRPr="00CC30A5">
              <w:rPr>
                <w:rFonts w:ascii="Arial" w:hAnsi="Arial"/>
                <w:b/>
                <w:sz w:val="18"/>
              </w:rPr>
              <w:t>Condition</w:t>
            </w:r>
          </w:p>
        </w:tc>
      </w:tr>
      <w:tr w:rsidR="00D92AA9" w:rsidRPr="00CC30A5" w:rsidTr="00D92AA9">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pPr>
            <w:r w:rsidRPr="00CC30A5">
              <w:t>UE Positioning Technology</w:t>
            </w:r>
          </w:p>
        </w:tc>
        <w:tc>
          <w:tcPr>
            <w:tcW w:w="2551" w:type="dxa"/>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rPr>
                <w:lang w:eastAsia="zh-CN"/>
              </w:rPr>
            </w:pPr>
            <w:r w:rsidRPr="00CC30A5">
              <w:t xml:space="preserve">Sub-test </w:t>
            </w:r>
            <w:r w:rsidRPr="00CC30A5">
              <w:rPr>
                <w:lang w:eastAsia="zh-CN"/>
              </w:rPr>
              <w:t>26</w:t>
            </w:r>
            <w:r w:rsidRPr="00CC30A5">
              <w:t xml:space="preserve">: 0 0 0 0 0 1 </w:t>
            </w:r>
            <w:r w:rsidRPr="00CC30A5">
              <w:rPr>
                <w:lang w:eastAsia="zh-CN"/>
              </w:rPr>
              <w:t>1</w:t>
            </w:r>
            <w:r w:rsidRPr="00CC30A5">
              <w:t xml:space="preserve"> </w:t>
            </w:r>
            <w:r w:rsidRPr="00CC30A5">
              <w:rPr>
                <w:lang w:eastAsia="zh-CN"/>
              </w:rPr>
              <w:t>0</w:t>
            </w:r>
          </w:p>
          <w:p w:rsidR="00D92AA9" w:rsidRPr="00CC30A5" w:rsidRDefault="00D92AA9" w:rsidP="00D92AA9">
            <w:pPr>
              <w:pStyle w:val="TAL"/>
            </w:pPr>
            <w:r w:rsidRPr="00CC30A5">
              <w:t xml:space="preserve">Sub-test </w:t>
            </w:r>
            <w:r w:rsidRPr="00CC30A5">
              <w:rPr>
                <w:lang w:eastAsia="zh-CN"/>
              </w:rPr>
              <w:t>27</w:t>
            </w:r>
            <w:r w:rsidRPr="00CC30A5">
              <w:t xml:space="preserve">: 0 0 0 0 </w:t>
            </w:r>
            <w:r w:rsidRPr="00CC30A5">
              <w:rPr>
                <w:lang w:eastAsia="zh-CN"/>
              </w:rPr>
              <w:t>1</w:t>
            </w:r>
            <w:r w:rsidRPr="00CC30A5">
              <w:t xml:space="preserve"> </w:t>
            </w:r>
            <w:r w:rsidRPr="00CC30A5">
              <w:rPr>
                <w:lang w:eastAsia="zh-CN"/>
              </w:rPr>
              <w:t>0</w:t>
            </w:r>
            <w:r w:rsidRPr="00CC30A5">
              <w:t xml:space="preserve"> 0 </w:t>
            </w:r>
            <w:r w:rsidRPr="00CC30A5">
              <w:rPr>
                <w:lang w:eastAsia="zh-CN"/>
              </w:rPr>
              <w:t>0</w:t>
            </w:r>
          </w:p>
          <w:p w:rsidR="00D92AA9" w:rsidRPr="00CC30A5" w:rsidRDefault="00D92AA9" w:rsidP="00D92AA9">
            <w:pPr>
              <w:pStyle w:val="TAL"/>
              <w:rPr>
                <w:lang w:eastAsia="zh-CN"/>
              </w:rPr>
            </w:pPr>
            <w:r w:rsidRPr="00CC30A5">
              <w:t xml:space="preserve">Sub-test </w:t>
            </w:r>
            <w:r w:rsidRPr="00CC30A5">
              <w:rPr>
                <w:lang w:eastAsia="zh-CN"/>
              </w:rPr>
              <w:t>28</w:t>
            </w:r>
            <w:r w:rsidRPr="00CC30A5">
              <w:t xml:space="preserve">: 0 0 0 0 0 1 </w:t>
            </w:r>
            <w:r w:rsidRPr="00CC30A5">
              <w:rPr>
                <w:lang w:eastAsia="zh-CN"/>
              </w:rPr>
              <w:t>1</w:t>
            </w:r>
            <w:r w:rsidRPr="00CC30A5">
              <w:t xml:space="preserve"> 1</w:t>
            </w:r>
          </w:p>
          <w:p w:rsidR="00D92AA9" w:rsidRPr="00CC30A5" w:rsidRDefault="00D92AA9" w:rsidP="00D92AA9">
            <w:pPr>
              <w:pStyle w:val="TAL"/>
              <w:rPr>
                <w:lang w:eastAsia="zh-CN"/>
              </w:rPr>
            </w:pPr>
          </w:p>
        </w:tc>
        <w:tc>
          <w:tcPr>
            <w:tcW w:w="2069"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pStyle w:val="TAL"/>
              <w:rPr>
                <w:lang w:eastAsia="zh-CN"/>
              </w:rPr>
            </w:pPr>
            <w:r w:rsidRPr="00CC30A5">
              <w:t xml:space="preserve">Sub-test </w:t>
            </w:r>
            <w:r w:rsidRPr="00CC30A5">
              <w:rPr>
                <w:lang w:eastAsia="zh-CN"/>
              </w:rPr>
              <w:t>26</w:t>
            </w:r>
            <w:r w:rsidRPr="00CC30A5">
              <w:t xml:space="preserve">: </w:t>
            </w:r>
            <w:r w:rsidRPr="00CC30A5">
              <w:rPr>
                <w:lang w:eastAsia="zh-CN"/>
              </w:rPr>
              <w:t>Multi-RTT</w:t>
            </w:r>
          </w:p>
          <w:p w:rsidR="00D92AA9" w:rsidRPr="00CC30A5" w:rsidRDefault="00D92AA9" w:rsidP="00D92AA9">
            <w:pPr>
              <w:pStyle w:val="TAL"/>
              <w:rPr>
                <w:lang w:eastAsia="zh-CN"/>
              </w:rPr>
            </w:pPr>
            <w:r w:rsidRPr="00CC30A5">
              <w:t xml:space="preserve">Sub-test </w:t>
            </w:r>
            <w:r w:rsidRPr="00CC30A5">
              <w:rPr>
                <w:lang w:eastAsia="zh-CN"/>
              </w:rPr>
              <w:t>27</w:t>
            </w:r>
            <w:r w:rsidRPr="00CC30A5">
              <w:t xml:space="preserve">: </w:t>
            </w:r>
            <w:r w:rsidRPr="00CC30A5">
              <w:rPr>
                <w:lang w:eastAsia="zh-CN"/>
              </w:rPr>
              <w:t>DL-</w:t>
            </w:r>
            <w:proofErr w:type="spellStart"/>
            <w:r w:rsidRPr="00CC30A5">
              <w:rPr>
                <w:lang w:eastAsia="zh-CN"/>
              </w:rPr>
              <w:t>AoD</w:t>
            </w:r>
            <w:proofErr w:type="spellEnd"/>
          </w:p>
          <w:p w:rsidR="00D92AA9" w:rsidRPr="00CC30A5" w:rsidRDefault="00D92AA9" w:rsidP="00D92AA9">
            <w:pPr>
              <w:pStyle w:val="TAL"/>
              <w:rPr>
                <w:lang w:eastAsia="zh-CN"/>
              </w:rPr>
            </w:pPr>
            <w:r w:rsidRPr="00CC30A5">
              <w:t xml:space="preserve">Sub-test </w:t>
            </w:r>
            <w:r w:rsidRPr="00CC30A5">
              <w:rPr>
                <w:lang w:eastAsia="zh-CN"/>
              </w:rPr>
              <w:t>28</w:t>
            </w:r>
            <w:r w:rsidRPr="00CC30A5">
              <w:t xml:space="preserve">: </w:t>
            </w:r>
            <w:r w:rsidRPr="00CC30A5">
              <w:rPr>
                <w:lang w:eastAsia="zh-CN"/>
              </w:rPr>
              <w:t>DL-TDOA</w:t>
            </w:r>
          </w:p>
          <w:p w:rsidR="00D92AA9" w:rsidRPr="00CC30A5" w:rsidRDefault="00D92AA9" w:rsidP="00D92AA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D92AA9" w:rsidRPr="00CC30A5" w:rsidRDefault="00D92AA9" w:rsidP="00D92AA9">
            <w:pPr>
              <w:pStyle w:val="TAL"/>
            </w:pPr>
          </w:p>
        </w:tc>
      </w:tr>
    </w:tbl>
    <w:p w:rsidR="00D92AA9" w:rsidRPr="00CC30A5" w:rsidRDefault="00D92AA9" w:rsidP="00D92AA9">
      <w:pPr>
        <w:rPr>
          <w:lang w:eastAsia="zh-CN"/>
        </w:rPr>
      </w:pPr>
    </w:p>
    <w:p w:rsidR="00D92AA9" w:rsidRPr="00CC30A5" w:rsidRDefault="00D92AA9" w:rsidP="00D92AA9">
      <w:pPr>
        <w:pStyle w:val="TH"/>
      </w:pPr>
      <w:r w:rsidRPr="00CC30A5">
        <w:rPr>
          <w:iCs/>
          <w:lang w:eastAsia="zh-CN"/>
        </w:rPr>
        <w:t>T</w:t>
      </w:r>
      <w:r w:rsidRPr="00CC30A5">
        <w:rPr>
          <w:iCs/>
          <w:lang w:eastAsia="ja-JP"/>
        </w:rPr>
        <w:t xml:space="preserve">able </w:t>
      </w:r>
      <w:r w:rsidRPr="00CC30A5">
        <w:rPr>
          <w:lang w:eastAsia="zh-CN"/>
        </w:rPr>
        <w:t>9.4.5.3.3</w:t>
      </w:r>
      <w:r w:rsidRPr="00CC30A5">
        <w:t xml:space="preserve">-2: </w:t>
      </w:r>
      <w:proofErr w:type="spellStart"/>
      <w:r w:rsidRPr="00CC30A5">
        <w:t>DLInformationTransfer</w:t>
      </w:r>
      <w:proofErr w:type="spellEnd"/>
      <w:r w:rsidRPr="00CC30A5">
        <w:t xml:space="preserve"> (step 1, step 3, step 4, step </w:t>
      </w:r>
      <w:r w:rsidRPr="00CC30A5">
        <w:rPr>
          <w:lang w:eastAsia="zh-CN"/>
        </w:rPr>
        <w:t>8</w:t>
      </w:r>
      <w:r w:rsidRPr="00CC30A5">
        <w:t xml:space="preserve"> and step 1</w:t>
      </w:r>
      <w:r w:rsidRPr="00CC30A5">
        <w:rPr>
          <w:lang w:eastAsia="zh-CN"/>
        </w:rPr>
        <w:t>0</w:t>
      </w:r>
      <w:r w:rsidRPr="00CC30A5">
        <w:t>, Table 9.4.</w:t>
      </w:r>
      <w:r w:rsidRPr="00CC30A5">
        <w:rPr>
          <w:lang w:eastAsia="zh-CN"/>
        </w:rPr>
        <w:t>5</w:t>
      </w:r>
      <w:r w:rsidRPr="00CC30A5">
        <w:t>.3.2-3)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D92AA9" w:rsidRPr="00CC30A5" w:rsidTr="00D92AA9">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pPr>
            <w:r w:rsidRPr="00CC30A5">
              <w:t xml:space="preserve">Derivation Path: </w:t>
            </w:r>
            <w:r w:rsidRPr="00CC30A5">
              <w:rPr>
                <w:lang w:eastAsia="ja-JP"/>
              </w:rPr>
              <w:t>38.331 clause 6.2.2</w:t>
            </w: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Condition</w:t>
            </w: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DLInformationTransfer</w:t>
            </w:r>
            <w:proofErr w:type="spellEnd"/>
            <w:r w:rsidRPr="00CC30A5">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criticalExtensions</w:t>
            </w:r>
            <w:proofErr w:type="spellEnd"/>
            <w:r w:rsidRPr="00CC30A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dlInformationTransfer</w:t>
            </w:r>
            <w:proofErr w:type="spellEnd"/>
            <w:r w:rsidRPr="00CC30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dedicatedNAS</w:t>
            </w:r>
            <w:proofErr w:type="spellEnd"/>
            <w:r w:rsidRPr="00CC30A5">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Set according to Table </w:t>
            </w:r>
            <w:r w:rsidRPr="00CC30A5">
              <w:rPr>
                <w:lang w:eastAsia="zh-CN"/>
              </w:rPr>
              <w:t>9.4.5.3.3</w:t>
            </w:r>
            <w:r w:rsidRPr="00CC30A5">
              <w:t>-</w:t>
            </w:r>
            <w:r w:rsidRPr="00CC30A5">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rsidR="00D92AA9" w:rsidRPr="00CC30A5" w:rsidRDefault="00D92AA9" w:rsidP="00D92AA9">
            <w:pPr>
              <w:pStyle w:val="TAL"/>
              <w:rPr>
                <w:lang w:eastAsia="ja-JP"/>
              </w:rPr>
            </w:pPr>
            <w:r w:rsidRPr="00CC30A5">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nonCriticalExtension</w:t>
            </w:r>
            <w:proofErr w:type="spellEnd"/>
            <w:r w:rsidRPr="00CC30A5">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D92AA9" w:rsidRPr="00CC30A5" w:rsidRDefault="00D92AA9" w:rsidP="00D92AA9">
            <w:pPr>
              <w:pStyle w:val="TAL"/>
            </w:pPr>
            <w:r w:rsidRPr="00CC30A5">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D92AA9" w:rsidRPr="00CC30A5" w:rsidRDefault="00D92AA9" w:rsidP="00D92AA9">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bl>
    <w:p w:rsidR="00D92AA9" w:rsidRPr="00CC30A5" w:rsidRDefault="00D92AA9" w:rsidP="00D92AA9">
      <w:pPr>
        <w:rPr>
          <w:lang w:eastAsia="ja-JP"/>
        </w:rPr>
      </w:pPr>
    </w:p>
    <w:p w:rsidR="00D92AA9" w:rsidRPr="00CC30A5" w:rsidRDefault="00D92AA9" w:rsidP="00D92AA9">
      <w:pPr>
        <w:pStyle w:val="TH"/>
        <w:rPr>
          <w:lang w:eastAsia="zh-CN"/>
        </w:rPr>
      </w:pPr>
      <w:r w:rsidRPr="00CC30A5">
        <w:t xml:space="preserve">Table </w:t>
      </w:r>
      <w:r w:rsidRPr="00CC30A5">
        <w:rPr>
          <w:lang w:eastAsia="zh-CN"/>
        </w:rPr>
        <w:t>9.4.5.3.3</w:t>
      </w:r>
      <w:r w:rsidRPr="00CC30A5">
        <w:t>-</w:t>
      </w:r>
      <w:r w:rsidRPr="00CC30A5">
        <w:rPr>
          <w:lang w:eastAsia="zh-CN"/>
        </w:rPr>
        <w:t>3</w:t>
      </w:r>
      <w:r w:rsidRPr="00CC30A5">
        <w:t>: DL NAS TRANSPORT (</w:t>
      </w:r>
      <w:proofErr w:type="spellStart"/>
      <w:r w:rsidRPr="00CC30A5">
        <w:t>DLInformationTransfer</w:t>
      </w:r>
      <w:proofErr w:type="spellEnd"/>
      <w:r w:rsidRPr="00CC30A5">
        <w:t xml:space="preserve">, Table </w:t>
      </w:r>
      <w:r w:rsidRPr="00CC30A5">
        <w:rPr>
          <w:lang w:eastAsia="zh-CN"/>
        </w:rPr>
        <w:t>9.4.5.3.3</w:t>
      </w:r>
      <w:r w:rsidRPr="00CC30A5">
        <w:t>-2)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8"/>
        <w:gridCol w:w="5534"/>
        <w:gridCol w:w="1820"/>
        <w:gridCol w:w="1373"/>
        <w:gridCol w:w="1015"/>
      </w:tblGrid>
      <w:tr w:rsidR="00D92AA9" w:rsidRPr="00CC30A5" w:rsidTr="00D92AA9">
        <w:trPr>
          <w:gridBefore w:val="1"/>
          <w:wBefore w:w="8" w:type="dxa"/>
          <w:jc w:val="center"/>
        </w:trPr>
        <w:tc>
          <w:tcPr>
            <w:tcW w:w="9742" w:type="dxa"/>
            <w:gridSpan w:val="4"/>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rPr>
                <w:lang w:eastAsia="ja-JP"/>
              </w:rPr>
            </w:pPr>
            <w:r w:rsidRPr="00CC30A5">
              <w:t>Derivation Path: 24.501 Table 8.2.11.1.1</w:t>
            </w:r>
          </w:p>
        </w:tc>
      </w:tr>
      <w:tr w:rsidR="00D92AA9" w:rsidRPr="00CC30A5" w:rsidTr="00D92AA9">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Information Element</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Value/remark</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Comment</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Condition</w:t>
            </w:r>
          </w:p>
        </w:tc>
      </w:tr>
      <w:tr w:rsidR="00D92AA9" w:rsidRPr="00CC30A5" w:rsidTr="00D92AA9">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Extended Protocol discriminator</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01111110</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5GS mobility management messages</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Security header type</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0000</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t>Plain 5GS NAS message</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Spare half octet</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0000</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t>Downlink generic NAS transport</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DL NAS TRANSPORT message identity</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01101000</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DL NAS transport</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Payload container type</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0011</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t>LTE Positioning Protocol (LPP) message container</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Spare half octet</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0000</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5542"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Payload container</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b/>
              </w:rPr>
            </w:pPr>
            <w:r w:rsidRPr="00CC30A5">
              <w:rPr>
                <w:b/>
              </w:rPr>
              <w:t xml:space="preserve">Step </w:t>
            </w:r>
            <w:r w:rsidRPr="00CC30A5">
              <w:rPr>
                <w:b/>
                <w:lang w:eastAsia="zh-CN"/>
              </w:rPr>
              <w:t>1</w:t>
            </w:r>
            <w:r w:rsidRPr="00CC30A5">
              <w:rPr>
                <w:b/>
              </w:rPr>
              <w:t>:</w:t>
            </w:r>
          </w:p>
          <w:p w:rsidR="00D92AA9" w:rsidRPr="00CC30A5" w:rsidRDefault="00D92AA9" w:rsidP="00D92AA9">
            <w:pPr>
              <w:pStyle w:val="TAL"/>
              <w:rPr>
                <w:lang w:eastAsia="ja-JP"/>
              </w:rPr>
            </w:pPr>
            <w:r w:rsidRPr="00CC30A5">
              <w:t xml:space="preserve">Set according to Table </w:t>
            </w:r>
            <w:r w:rsidRPr="00CC30A5">
              <w:rPr>
                <w:iCs/>
                <w:lang w:eastAsia="zh-CN"/>
              </w:rPr>
              <w:t>8</w:t>
            </w:r>
            <w:r w:rsidRPr="00CC30A5">
              <w:rPr>
                <w:rFonts w:eastAsia="MS Mincho"/>
                <w:iCs/>
                <w:lang w:eastAsia="ja-JP"/>
              </w:rPr>
              <w:t>.4-</w:t>
            </w:r>
            <w:r w:rsidRPr="00CC30A5">
              <w:rPr>
                <w:iCs/>
                <w:lang w:eastAsia="zh-CN"/>
              </w:rPr>
              <w:t>2</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 xml:space="preserve">LPP </w:t>
            </w:r>
            <w:r w:rsidRPr="00CC30A5">
              <w:t>Request Capabilities.</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5542" w:type="dxa"/>
            <w:gridSpan w:val="2"/>
            <w:vMerge/>
            <w:tcBorders>
              <w:left w:val="single" w:sz="4" w:space="0" w:color="auto"/>
              <w:right w:val="single" w:sz="4" w:space="0" w:color="auto"/>
            </w:tcBorders>
            <w:vAlign w:val="center"/>
            <w:hideMark/>
          </w:tcPr>
          <w:p w:rsidR="00D92AA9" w:rsidRPr="00CC30A5" w:rsidRDefault="00D92AA9" w:rsidP="00D92AA9">
            <w:pPr>
              <w:spacing w:after="0"/>
              <w:rPr>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b/>
              </w:rPr>
            </w:pPr>
            <w:r w:rsidRPr="00CC30A5">
              <w:rPr>
                <w:b/>
              </w:rPr>
              <w:t xml:space="preserve">Steps </w:t>
            </w:r>
            <w:r w:rsidRPr="00CC30A5">
              <w:rPr>
                <w:b/>
                <w:lang w:eastAsia="zh-CN"/>
              </w:rPr>
              <w:t>3</w:t>
            </w:r>
            <w:r w:rsidRPr="00CC30A5">
              <w:rPr>
                <w:b/>
              </w:rPr>
              <w:t xml:space="preserve"> and </w:t>
            </w:r>
            <w:r w:rsidRPr="00CC30A5">
              <w:rPr>
                <w:b/>
                <w:lang w:eastAsia="zh-CN"/>
              </w:rPr>
              <w:t>10</w:t>
            </w:r>
            <w:r w:rsidRPr="00CC30A5">
              <w:rPr>
                <w:b/>
              </w:rPr>
              <w:t>:</w:t>
            </w:r>
          </w:p>
          <w:p w:rsidR="00D92AA9" w:rsidRPr="00CC30A5" w:rsidRDefault="00D92AA9" w:rsidP="00D92AA9">
            <w:pPr>
              <w:pStyle w:val="TAL"/>
              <w:rPr>
                <w:b/>
              </w:rPr>
            </w:pPr>
            <w:r w:rsidRPr="00CC30A5">
              <w:t xml:space="preserve">Set according to Table </w:t>
            </w:r>
            <w:r w:rsidRPr="00CC30A5">
              <w:rPr>
                <w:lang w:eastAsia="zh-CN"/>
              </w:rPr>
              <w:t>9.4.5.3.3</w:t>
            </w:r>
            <w:r w:rsidRPr="00CC30A5">
              <w:t>-</w:t>
            </w:r>
            <w:r w:rsidRPr="00CC30A5">
              <w:rPr>
                <w:lang w:eastAsia="zh-CN"/>
              </w:rPr>
              <w:t>4</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LPP Acknowledgement</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5542" w:type="dxa"/>
            <w:gridSpan w:val="2"/>
            <w:vMerge/>
            <w:tcBorders>
              <w:left w:val="single" w:sz="4" w:space="0" w:color="auto"/>
              <w:right w:val="single" w:sz="4" w:space="0" w:color="auto"/>
            </w:tcBorders>
            <w:vAlign w:val="center"/>
          </w:tcPr>
          <w:p w:rsidR="00D92AA9" w:rsidRPr="00CC30A5" w:rsidRDefault="00D92AA9" w:rsidP="00D92AA9">
            <w:pPr>
              <w:spacing w:after="0"/>
              <w:rPr>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b/>
              </w:rPr>
            </w:pPr>
            <w:r w:rsidRPr="00CC30A5">
              <w:rPr>
                <w:b/>
              </w:rPr>
              <w:t xml:space="preserve">Step </w:t>
            </w:r>
            <w:r w:rsidRPr="00CC30A5">
              <w:rPr>
                <w:b/>
                <w:lang w:eastAsia="zh-CN"/>
              </w:rPr>
              <w:t>4</w:t>
            </w:r>
            <w:r w:rsidRPr="00CC30A5">
              <w:rPr>
                <w:b/>
              </w:rPr>
              <w:t>:</w:t>
            </w:r>
          </w:p>
          <w:p w:rsidR="00D92AA9" w:rsidRPr="00CC30A5" w:rsidRDefault="00D92AA9" w:rsidP="00D92AA9">
            <w:pPr>
              <w:pStyle w:val="TAL"/>
              <w:rPr>
                <w:b/>
              </w:rPr>
            </w:pPr>
            <w:r w:rsidRPr="00CC30A5">
              <w:t xml:space="preserve">Set according to Table </w:t>
            </w:r>
            <w:r w:rsidRPr="00CC30A5">
              <w:rPr>
                <w:lang w:eastAsia="zh-CN"/>
              </w:rPr>
              <w:t>9.4.5.3.3</w:t>
            </w:r>
            <w:r w:rsidRPr="00CC30A5">
              <w:t>-</w:t>
            </w:r>
            <w:r w:rsidRPr="00CC30A5">
              <w:rPr>
                <w:lang w:eastAsia="zh-CN"/>
              </w:rPr>
              <w:t>5</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zh-CN"/>
              </w:rPr>
            </w:pPr>
            <w:r w:rsidRPr="00CC30A5">
              <w:rPr>
                <w:lang w:eastAsia="ja-JP"/>
              </w:rPr>
              <w:t>LPP Provide Assistance Data</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5542" w:type="dxa"/>
            <w:gridSpan w:val="2"/>
            <w:vMerge/>
            <w:tcBorders>
              <w:left w:val="single" w:sz="4" w:space="0" w:color="auto"/>
              <w:right w:val="single" w:sz="4" w:space="0" w:color="auto"/>
            </w:tcBorders>
            <w:vAlign w:val="center"/>
          </w:tcPr>
          <w:p w:rsidR="00D92AA9" w:rsidRPr="00CC30A5" w:rsidRDefault="00D92AA9" w:rsidP="00D92AA9">
            <w:pPr>
              <w:spacing w:after="0"/>
              <w:rPr>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b/>
              </w:rPr>
            </w:pPr>
            <w:r w:rsidRPr="00CC30A5">
              <w:rPr>
                <w:b/>
              </w:rPr>
              <w:t xml:space="preserve">Step </w:t>
            </w:r>
            <w:r w:rsidRPr="00CC30A5">
              <w:rPr>
                <w:b/>
                <w:lang w:eastAsia="zh-CN"/>
              </w:rPr>
              <w:t>8</w:t>
            </w:r>
            <w:r w:rsidRPr="00CC30A5">
              <w:rPr>
                <w:b/>
              </w:rPr>
              <w:t>:</w:t>
            </w:r>
          </w:p>
          <w:p w:rsidR="00D92AA9" w:rsidRPr="00CC30A5" w:rsidRDefault="00D92AA9" w:rsidP="00D92AA9">
            <w:pPr>
              <w:pStyle w:val="TAL"/>
              <w:rPr>
                <w:b/>
              </w:rPr>
            </w:pPr>
            <w:r w:rsidRPr="00CC30A5">
              <w:t xml:space="preserve">Set according to Table </w:t>
            </w:r>
            <w:r w:rsidRPr="00CC30A5">
              <w:rPr>
                <w:lang w:eastAsia="zh-CN"/>
              </w:rPr>
              <w:t>9.4.5.3.3</w:t>
            </w:r>
            <w:r w:rsidRPr="00CC30A5">
              <w:t>-</w:t>
            </w:r>
            <w:r w:rsidRPr="00CC30A5">
              <w:rPr>
                <w:lang w:eastAsia="zh-CN"/>
              </w:rPr>
              <w:t>7</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r w:rsidRPr="00CC30A5">
              <w:rPr>
                <w:lang w:eastAsia="ja-JP"/>
              </w:rPr>
              <w:t>LPP Request Location Information</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Additional information</w:t>
            </w: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t>Present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Routing Identifier/Correlation ID</w:t>
            </w: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bl>
    <w:p w:rsidR="00D92AA9" w:rsidRPr="00CC30A5" w:rsidRDefault="00D92AA9" w:rsidP="00D92AA9">
      <w:pPr>
        <w:rPr>
          <w:lang w:eastAsia="zh-CN"/>
        </w:rPr>
      </w:pPr>
    </w:p>
    <w:p w:rsidR="00D92AA9" w:rsidRPr="00CC30A5" w:rsidRDefault="00D92AA9" w:rsidP="00D92AA9">
      <w:pPr>
        <w:pStyle w:val="TH"/>
      </w:pPr>
      <w:r w:rsidRPr="00CC30A5">
        <w:t xml:space="preserve">Table </w:t>
      </w:r>
      <w:r w:rsidRPr="00CC30A5">
        <w:rPr>
          <w:lang w:eastAsia="zh-CN"/>
        </w:rPr>
        <w:t>9.4.5.3.3</w:t>
      </w:r>
      <w:r w:rsidRPr="00CC30A5">
        <w:t>-</w:t>
      </w:r>
      <w:r w:rsidRPr="00CC30A5">
        <w:rPr>
          <w:lang w:eastAsia="zh-CN"/>
        </w:rPr>
        <w:t>4</w:t>
      </w:r>
      <w:r w:rsidRPr="00CC30A5">
        <w:t xml:space="preserve">: LPP Acknowledgement (DL NAS TRANSPORT, Table </w:t>
      </w:r>
      <w:r w:rsidRPr="00CC30A5">
        <w:rPr>
          <w:lang w:eastAsia="zh-CN"/>
        </w:rPr>
        <w:t>9.4.5.3.3</w:t>
      </w:r>
      <w:r w:rsidRPr="00CC30A5">
        <w:t>-</w:t>
      </w:r>
      <w:r w:rsidRPr="00CC30A5">
        <w:rPr>
          <w:lang w:eastAsia="zh-CN"/>
        </w:rPr>
        <w:t>3</w:t>
      </w:r>
      <w:r w:rsidRPr="00CC30A5">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D92AA9" w:rsidRPr="00CC30A5" w:rsidTr="00D92AA9">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keepNext w:val="0"/>
              <w:keepLines w:val="0"/>
              <w:widowControl w:val="0"/>
              <w:rPr>
                <w:lang w:eastAsia="ja-JP"/>
              </w:rPr>
            </w:pPr>
            <w:r w:rsidRPr="00CC30A5">
              <w:t>Derivation Path: 3</w:t>
            </w:r>
            <w:r w:rsidRPr="00CC30A5">
              <w:rPr>
                <w:lang w:eastAsia="zh-CN"/>
              </w:rPr>
              <w:t>7</w:t>
            </w:r>
            <w:r w:rsidRPr="00CC30A5">
              <w:t>.355 clause 6.2</w:t>
            </w: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keepNext w:val="0"/>
              <w:keepLines w:val="0"/>
              <w:widowControl w:val="0"/>
            </w:pPr>
            <w:r w:rsidRPr="00CC30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keepNext w:val="0"/>
              <w:keepLines w:val="0"/>
              <w:widowControl w:val="0"/>
            </w:pPr>
            <w:r w:rsidRPr="00CC30A5">
              <w:t>Value/remark</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keepNext w:val="0"/>
              <w:keepLines w:val="0"/>
              <w:widowControl w:val="0"/>
            </w:pPr>
            <w:r w:rsidRPr="00CC30A5">
              <w:t>Comment</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keepNext w:val="0"/>
              <w:keepLines w:val="0"/>
              <w:widowControl w:val="0"/>
            </w:pPr>
            <w:r w:rsidRPr="00CC30A5">
              <w:t>Condition</w:t>
            </w: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keepNext w:val="0"/>
              <w:keepLines w:val="0"/>
              <w:widowControl w:val="0"/>
            </w:pPr>
            <w:r w:rsidRPr="00CC30A5">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keepNext w:val="0"/>
              <w:keepLines w:val="0"/>
              <w:widowControl w:val="0"/>
            </w:pPr>
            <w:r w:rsidRPr="00CC30A5">
              <w:t xml:space="preserve">   </w:t>
            </w:r>
            <w:proofErr w:type="spellStart"/>
            <w:r w:rsidRPr="00CC30A5">
              <w:t>transactionID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keepNext w:val="0"/>
              <w:keepLines w:val="0"/>
              <w:widowControl w:val="0"/>
              <w:rPr>
                <w:lang w:eastAsia="ja-JP"/>
              </w:rPr>
            </w:pPr>
            <w:r w:rsidRPr="00CC30A5">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keepNext w:val="0"/>
              <w:keepLines w:val="0"/>
              <w:widowControl w:val="0"/>
            </w:pPr>
            <w:r w:rsidRPr="00CC30A5">
              <w:t xml:space="preserve">   </w:t>
            </w:r>
            <w:proofErr w:type="spellStart"/>
            <w:r w:rsidRPr="00CC30A5">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keepNext w:val="0"/>
              <w:keepLines w:val="0"/>
              <w:widowControl w:val="0"/>
              <w:rPr>
                <w:lang w:eastAsia="ja-JP"/>
              </w:rPr>
            </w:pPr>
            <w:r w:rsidRPr="00CC30A5">
              <w:rPr>
                <w:lang w:eastAsia="ja-JP"/>
              </w:rPr>
              <w:t>TRUE</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keepNext w:val="0"/>
              <w:keepLines w:val="0"/>
              <w:widowControl w:val="0"/>
            </w:pPr>
            <w:r w:rsidRPr="00CC30A5">
              <w:lastRenderedPageBreak/>
              <w:t xml:space="preserve">   </w:t>
            </w:r>
            <w:proofErr w:type="spellStart"/>
            <w:r w:rsidRPr="00CC30A5">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keepNext w:val="0"/>
              <w:keepLines w:val="0"/>
              <w:widowControl w:val="0"/>
              <w:rPr>
                <w:lang w:eastAsia="ja-JP"/>
              </w:rPr>
            </w:pPr>
            <w:r w:rsidRPr="00CC30A5">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keepNext w:val="0"/>
              <w:keepLines w:val="0"/>
              <w:widowControl w:val="0"/>
            </w:pPr>
            <w:r w:rsidRPr="00CC30A5">
              <w:t xml:space="preserve">   acknowledgement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keepNext w:val="0"/>
              <w:keepLines w:val="0"/>
              <w:widowControl w:val="0"/>
            </w:pPr>
            <w:r w:rsidRPr="00CC30A5">
              <w:t xml:space="preserve">       </w:t>
            </w:r>
            <w:proofErr w:type="spellStart"/>
            <w:r w:rsidRPr="00CC30A5">
              <w:t>ackRequested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keepNext w:val="0"/>
              <w:keepLines w:val="0"/>
              <w:widowControl w:val="0"/>
              <w:rPr>
                <w:lang w:eastAsia="ja-JP"/>
              </w:rPr>
            </w:pPr>
            <w:r w:rsidRPr="00CC30A5">
              <w:rPr>
                <w:lang w:eastAsia="ja-JP"/>
              </w:rPr>
              <w:t>FALSE</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keepNext w:val="0"/>
              <w:keepLines w:val="0"/>
              <w:widowControl w:val="0"/>
            </w:pPr>
            <w:r w:rsidRPr="00CC30A5">
              <w:t xml:space="preserve">       </w:t>
            </w:r>
            <w:proofErr w:type="spellStart"/>
            <w:r w:rsidRPr="00CC30A5">
              <w:t>ackIndicator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keepNext w:val="0"/>
              <w:keepLines w:val="0"/>
              <w:widowControl w:val="0"/>
              <w:rPr>
                <w:lang w:eastAsia="ja-JP"/>
              </w:rPr>
            </w:pPr>
            <w:r w:rsidRPr="00CC30A5">
              <w:rPr>
                <w:lang w:eastAsia="ja-JP"/>
              </w:rPr>
              <w:t>(0..255)</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keepNext w:val="0"/>
              <w:keepLines w:val="0"/>
              <w:widowControl w:val="0"/>
              <w:rPr>
                <w:lang w:eastAsia="ja-JP"/>
              </w:rPr>
            </w:pPr>
            <w:r w:rsidRPr="00CC30A5">
              <w:rPr>
                <w:lang w:eastAsia="ja-JP"/>
              </w:rPr>
              <w:t xml:space="preserve">Contains the same value of the </w:t>
            </w:r>
            <w:proofErr w:type="spellStart"/>
            <w:r w:rsidRPr="00CC30A5">
              <w:rPr>
                <w:lang w:eastAsia="ja-JP"/>
              </w:rPr>
              <w:t>sequenceNumber</w:t>
            </w:r>
            <w:proofErr w:type="spellEnd"/>
            <w:r w:rsidRPr="00CC30A5">
              <w:rPr>
                <w:lang w:eastAsia="ja-JP"/>
              </w:rPr>
              <w:t xml:space="preserve"> field in step</w:t>
            </w:r>
            <w:r w:rsidRPr="00CC30A5">
              <w:rPr>
                <w:lang w:eastAsia="zh-CN"/>
              </w:rPr>
              <w:t>s</w:t>
            </w:r>
            <w:r w:rsidRPr="00CC30A5">
              <w:rPr>
                <w:lang w:eastAsia="ja-JP"/>
              </w:rPr>
              <w:t xml:space="preserve"> </w:t>
            </w:r>
            <w:r w:rsidRPr="00CC30A5">
              <w:rPr>
                <w:lang w:eastAsia="zh-CN"/>
              </w:rPr>
              <w:t>2</w:t>
            </w:r>
            <w:r w:rsidRPr="00CC30A5">
              <w:rPr>
                <w:lang w:eastAsia="ja-JP"/>
              </w:rPr>
              <w:t xml:space="preserve"> or </w:t>
            </w:r>
            <w:r w:rsidRPr="00CC30A5">
              <w:rPr>
                <w:lang w:eastAsia="zh-CN"/>
              </w:rPr>
              <w:t>9</w:t>
            </w:r>
            <w:r w:rsidRPr="00CC30A5">
              <w:rPr>
                <w:lang w:eastAsia="ja-JP"/>
              </w:rPr>
              <w:t>,</w:t>
            </w:r>
            <w:r w:rsidRPr="00CC30A5">
              <w:t xml:space="preserve"> Table </w:t>
            </w:r>
            <w:r w:rsidRPr="00CC30A5">
              <w:rPr>
                <w:lang w:eastAsia="zh-CN"/>
              </w:rPr>
              <w:t>9.4.5.3.2</w:t>
            </w:r>
            <w:r w:rsidRPr="00CC30A5">
              <w:t>-</w:t>
            </w:r>
            <w:r w:rsidRPr="00CC30A5">
              <w:rPr>
                <w:lang w:eastAsia="zh-CN"/>
              </w:rPr>
              <w:t>3</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keepNext w:val="0"/>
              <w:keepLines w:val="0"/>
              <w:widowControl w:val="0"/>
            </w:pPr>
            <w:r w:rsidRPr="00CC30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keepNext w:val="0"/>
              <w:keepLines w:val="0"/>
              <w:widowControl w:val="0"/>
            </w:pPr>
            <w:r w:rsidRPr="00CC30A5">
              <w:t xml:space="preserve">   </w:t>
            </w:r>
            <w:proofErr w:type="spellStart"/>
            <w:r w:rsidRPr="00CC30A5">
              <w:t>lpp-MessageBody</w:t>
            </w:r>
            <w:proofErr w:type="spellEnd"/>
            <w:r w:rsidRPr="00CC30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keepNext w:val="0"/>
              <w:keepLines w:val="0"/>
              <w:widowControl w:val="0"/>
              <w:rPr>
                <w:lang w:eastAsia="ja-JP"/>
              </w:rPr>
            </w:pPr>
            <w:r w:rsidRPr="00CC30A5">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keepNext w:val="0"/>
              <w:keepLines w:val="0"/>
              <w:widowControl w:val="0"/>
            </w:pPr>
            <w:r w:rsidRPr="00CC30A5">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keepNext w:val="0"/>
              <w:keepLines w:val="0"/>
              <w:widowControl w:val="0"/>
            </w:pPr>
          </w:p>
        </w:tc>
      </w:tr>
    </w:tbl>
    <w:p w:rsidR="00D92AA9" w:rsidRPr="00CC30A5" w:rsidRDefault="00D92AA9" w:rsidP="00D92AA9">
      <w:pPr>
        <w:rPr>
          <w:lang w:eastAsia="zh-CN"/>
        </w:rPr>
      </w:pPr>
    </w:p>
    <w:p w:rsidR="00D92AA9" w:rsidRPr="00CC30A5" w:rsidRDefault="00D92AA9" w:rsidP="00D92AA9">
      <w:pPr>
        <w:pStyle w:val="TH"/>
      </w:pPr>
      <w:r w:rsidRPr="00CC30A5">
        <w:t xml:space="preserve">Table </w:t>
      </w:r>
      <w:r w:rsidRPr="00CC30A5">
        <w:rPr>
          <w:lang w:eastAsia="zh-CN"/>
        </w:rPr>
        <w:t>9.4.5.3.3</w:t>
      </w:r>
      <w:r w:rsidRPr="00CC30A5">
        <w:t>-</w:t>
      </w:r>
      <w:r w:rsidRPr="00CC30A5">
        <w:rPr>
          <w:lang w:eastAsia="zh-CN"/>
        </w:rPr>
        <w:t>5</w:t>
      </w:r>
      <w:r w:rsidRPr="00CC30A5">
        <w:t xml:space="preserve">: LPP Provide Assistance data (DL NAS TRANSPORT, Table </w:t>
      </w:r>
      <w:r w:rsidRPr="00CC30A5">
        <w:rPr>
          <w:lang w:eastAsia="zh-CN"/>
        </w:rPr>
        <w:t>9.4.5.3.3</w:t>
      </w:r>
      <w:r w:rsidRPr="00CC30A5">
        <w:t>-</w:t>
      </w:r>
      <w:r w:rsidRPr="00CC30A5">
        <w:rPr>
          <w:lang w:eastAsia="zh-CN"/>
        </w:rPr>
        <w:t>3</w:t>
      </w:r>
      <w:r w:rsidRPr="00CC30A5">
        <w:t>)</w:t>
      </w:r>
    </w:p>
    <w:tbl>
      <w:tblPr>
        <w:tblW w:w="99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94"/>
        <w:gridCol w:w="1573"/>
        <w:gridCol w:w="1404"/>
      </w:tblGrid>
      <w:tr w:rsidR="00D92AA9" w:rsidRPr="00CC30A5" w:rsidTr="00D92AA9">
        <w:trPr>
          <w:jc w:val="center"/>
        </w:trPr>
        <w:tc>
          <w:tcPr>
            <w:tcW w:w="9906" w:type="dxa"/>
            <w:gridSpan w:val="4"/>
            <w:shd w:val="clear" w:color="auto" w:fill="auto"/>
          </w:tcPr>
          <w:p w:rsidR="00D92AA9" w:rsidRPr="00CC30A5" w:rsidRDefault="00D92AA9" w:rsidP="00D92AA9">
            <w:pPr>
              <w:pStyle w:val="TAL"/>
              <w:rPr>
                <w:rFonts w:eastAsia="MS Mincho"/>
              </w:rPr>
            </w:pPr>
            <w:r w:rsidRPr="00CC30A5">
              <w:t>Derivation Path: Table 8.4-1</w:t>
            </w:r>
          </w:p>
        </w:tc>
      </w:tr>
      <w:tr w:rsidR="00D92AA9" w:rsidRPr="00CC30A5" w:rsidTr="00D92AA9">
        <w:trPr>
          <w:jc w:val="center"/>
        </w:trPr>
        <w:tc>
          <w:tcPr>
            <w:tcW w:w="4535" w:type="dxa"/>
            <w:shd w:val="clear" w:color="auto" w:fill="auto"/>
          </w:tcPr>
          <w:p w:rsidR="00D92AA9" w:rsidRPr="00CC30A5" w:rsidRDefault="00D92AA9" w:rsidP="00D92AA9">
            <w:pPr>
              <w:pStyle w:val="TAH"/>
              <w:rPr>
                <w:rFonts w:eastAsia="MS Mincho"/>
              </w:rPr>
            </w:pPr>
            <w:r w:rsidRPr="00CC30A5">
              <w:rPr>
                <w:rFonts w:eastAsia="MS Mincho"/>
              </w:rPr>
              <w:t>Information Element</w:t>
            </w:r>
          </w:p>
        </w:tc>
        <w:tc>
          <w:tcPr>
            <w:tcW w:w="2394" w:type="dxa"/>
            <w:shd w:val="clear" w:color="auto" w:fill="auto"/>
          </w:tcPr>
          <w:p w:rsidR="00D92AA9" w:rsidRPr="00CC30A5" w:rsidRDefault="00D92AA9" w:rsidP="00D92AA9">
            <w:pPr>
              <w:pStyle w:val="TAH"/>
              <w:rPr>
                <w:rFonts w:eastAsia="MS Mincho"/>
              </w:rPr>
            </w:pPr>
            <w:r w:rsidRPr="00CC30A5">
              <w:rPr>
                <w:rFonts w:eastAsia="MS Mincho"/>
              </w:rPr>
              <w:t>Value/remark</w:t>
            </w:r>
          </w:p>
        </w:tc>
        <w:tc>
          <w:tcPr>
            <w:tcW w:w="1573" w:type="dxa"/>
            <w:shd w:val="clear" w:color="auto" w:fill="auto"/>
          </w:tcPr>
          <w:p w:rsidR="00D92AA9" w:rsidRPr="00CC30A5" w:rsidRDefault="00D92AA9" w:rsidP="00D92AA9">
            <w:pPr>
              <w:pStyle w:val="TAH"/>
              <w:rPr>
                <w:rFonts w:eastAsia="MS Mincho"/>
              </w:rPr>
            </w:pPr>
            <w:r w:rsidRPr="00CC30A5">
              <w:rPr>
                <w:rFonts w:eastAsia="MS Mincho"/>
              </w:rPr>
              <w:t>Comment</w:t>
            </w:r>
          </w:p>
        </w:tc>
        <w:tc>
          <w:tcPr>
            <w:tcW w:w="1404" w:type="dxa"/>
            <w:shd w:val="clear" w:color="auto" w:fill="auto"/>
          </w:tcPr>
          <w:p w:rsidR="00D92AA9" w:rsidRPr="00CC30A5" w:rsidRDefault="00D92AA9" w:rsidP="00D92AA9">
            <w:pPr>
              <w:pStyle w:val="TAH"/>
              <w:rPr>
                <w:rFonts w:eastAsia="MS Mincho"/>
              </w:rPr>
            </w:pPr>
            <w:r w:rsidRPr="00CC30A5">
              <w:rPr>
                <w:rFonts w:eastAsia="MS Mincho"/>
              </w:rPr>
              <w:t>Condition</w:t>
            </w:r>
          </w:p>
        </w:tc>
      </w:tr>
      <w:tr w:rsidR="00D92AA9" w:rsidRPr="00CC30A5" w:rsidTr="00D92AA9">
        <w:trPr>
          <w:jc w:val="center"/>
        </w:trPr>
        <w:tc>
          <w:tcPr>
            <w:tcW w:w="9906" w:type="dxa"/>
            <w:gridSpan w:val="4"/>
            <w:shd w:val="clear" w:color="auto" w:fill="auto"/>
          </w:tcPr>
          <w:p w:rsidR="00D92AA9" w:rsidRPr="00CC30A5" w:rsidRDefault="00D92AA9" w:rsidP="00D92AA9">
            <w:pPr>
              <w:pStyle w:val="TAL"/>
              <w:rPr>
                <w:rFonts w:eastAsia="MS Mincho"/>
              </w:rPr>
            </w:pPr>
            <w:r w:rsidRPr="00CC30A5">
              <w:t>As defined in Table 8.4-1 with the following exceptions:</w:t>
            </w: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LPP-Message ::= SEQUENCE {</w:t>
            </w:r>
          </w:p>
        </w:tc>
        <w:tc>
          <w:tcPr>
            <w:tcW w:w="2394" w:type="dxa"/>
            <w:shd w:val="clear" w:color="auto" w:fill="auto"/>
          </w:tcPr>
          <w:p w:rsidR="00D92AA9" w:rsidRPr="00CC30A5" w:rsidRDefault="00D92AA9" w:rsidP="00D92AA9">
            <w:pPr>
              <w:pStyle w:val="TAL"/>
              <w:rPr>
                <w:rFonts w:eastAsia="MS Mincho"/>
              </w:rPr>
            </w:pP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w:t>
            </w:r>
            <w:proofErr w:type="spellStart"/>
            <w:r w:rsidRPr="00CC30A5">
              <w:t>transactionID</w:t>
            </w:r>
            <w:proofErr w:type="spellEnd"/>
            <w:r w:rsidRPr="00CC30A5">
              <w:t xml:space="preserve"> SEQUENCE {</w:t>
            </w:r>
          </w:p>
        </w:tc>
        <w:tc>
          <w:tcPr>
            <w:tcW w:w="2394" w:type="dxa"/>
            <w:shd w:val="clear" w:color="auto" w:fill="auto"/>
          </w:tcPr>
          <w:p w:rsidR="00D92AA9" w:rsidRPr="00CC30A5" w:rsidRDefault="00D92AA9" w:rsidP="00D92AA9">
            <w:pPr>
              <w:pStyle w:val="TAL"/>
              <w:rPr>
                <w:lang w:eastAsia="zh-CN"/>
              </w:rPr>
            </w:pP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initiator</w:t>
            </w:r>
          </w:p>
        </w:tc>
        <w:tc>
          <w:tcPr>
            <w:tcW w:w="2394" w:type="dxa"/>
            <w:shd w:val="clear" w:color="auto" w:fill="auto"/>
          </w:tcPr>
          <w:p w:rsidR="00D92AA9" w:rsidRPr="00CC30A5" w:rsidRDefault="00D92AA9" w:rsidP="00D92AA9">
            <w:pPr>
              <w:pStyle w:val="TAH"/>
              <w:keepNext w:val="0"/>
              <w:keepLines w:val="0"/>
              <w:widowControl w:val="0"/>
              <w:jc w:val="left"/>
              <w:rPr>
                <w:b w:val="0"/>
              </w:rPr>
            </w:pPr>
            <w:proofErr w:type="spellStart"/>
            <w:r w:rsidRPr="00CC30A5">
              <w:rPr>
                <w:b w:val="0"/>
              </w:rPr>
              <w:t>locationServer</w:t>
            </w:r>
            <w:proofErr w:type="spellEnd"/>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rFonts w:eastAsia="MS Mincho"/>
              </w:rPr>
            </w:pPr>
          </w:p>
        </w:tc>
      </w:tr>
      <w:tr w:rsidR="00D92AA9" w:rsidRPr="00CC30A5" w:rsidTr="00D92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D92AA9" w:rsidRPr="00CC30A5" w:rsidRDefault="00D92AA9" w:rsidP="00D92AA9">
            <w:pPr>
              <w:pStyle w:val="TAL"/>
            </w:pPr>
            <w:r w:rsidRPr="00CC30A5">
              <w:t xml:space="preserve">  </w:t>
            </w:r>
            <w:proofErr w:type="spellStart"/>
            <w:r w:rsidRPr="00CC30A5">
              <w:t>transactionNumber</w:t>
            </w:r>
            <w:proofErr w:type="spellEnd"/>
          </w:p>
        </w:tc>
        <w:tc>
          <w:tcPr>
            <w:tcW w:w="2394" w:type="dxa"/>
          </w:tcPr>
          <w:p w:rsidR="00D92AA9" w:rsidRPr="00CC30A5" w:rsidRDefault="00D92AA9" w:rsidP="00D92AA9">
            <w:pPr>
              <w:pStyle w:val="TAH"/>
              <w:keepNext w:val="0"/>
              <w:keepLines w:val="0"/>
              <w:widowControl w:val="0"/>
              <w:jc w:val="left"/>
              <w:rPr>
                <w:b w:val="0"/>
              </w:rPr>
            </w:pPr>
            <w:r w:rsidRPr="00CC30A5">
              <w:rPr>
                <w:b w:val="0"/>
              </w:rPr>
              <w:t>(0..255)</w:t>
            </w:r>
          </w:p>
        </w:tc>
        <w:tc>
          <w:tcPr>
            <w:tcW w:w="1573" w:type="dxa"/>
          </w:tcPr>
          <w:p w:rsidR="00D92AA9" w:rsidRPr="00CC30A5" w:rsidRDefault="00D92AA9" w:rsidP="00D92AA9">
            <w:pPr>
              <w:pStyle w:val="TAL"/>
              <w:rPr>
                <w:rFonts w:eastAsia="MS Mincho"/>
              </w:rPr>
            </w:pPr>
          </w:p>
        </w:tc>
        <w:tc>
          <w:tcPr>
            <w:tcW w:w="1404" w:type="dxa"/>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w:t>
            </w:r>
          </w:p>
        </w:tc>
        <w:tc>
          <w:tcPr>
            <w:tcW w:w="2394" w:type="dxa"/>
            <w:shd w:val="clear" w:color="auto" w:fill="auto"/>
          </w:tcPr>
          <w:p w:rsidR="00D92AA9" w:rsidRPr="00CC30A5" w:rsidRDefault="00D92AA9" w:rsidP="00D92AA9">
            <w:pPr>
              <w:pStyle w:val="TAL"/>
              <w:rPr>
                <w:rFonts w:eastAsia="MS Mincho"/>
              </w:rPr>
            </w:pP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w:t>
            </w:r>
            <w:proofErr w:type="spellStart"/>
            <w:r w:rsidRPr="00CC30A5">
              <w:t>lpp-MessageBody</w:t>
            </w:r>
            <w:proofErr w:type="spellEnd"/>
            <w:r w:rsidRPr="00CC30A5">
              <w:t xml:space="preserve"> CHOICE {</w:t>
            </w:r>
          </w:p>
        </w:tc>
        <w:tc>
          <w:tcPr>
            <w:tcW w:w="2394" w:type="dxa"/>
            <w:shd w:val="clear" w:color="auto" w:fill="auto"/>
          </w:tcPr>
          <w:p w:rsidR="00D92AA9" w:rsidRPr="00CC30A5" w:rsidRDefault="00D92AA9" w:rsidP="00D92AA9">
            <w:pPr>
              <w:pStyle w:val="TAL"/>
              <w:rPr>
                <w:rFonts w:eastAsia="MS Mincho"/>
              </w:rPr>
            </w:pP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c1 CHOICE {</w:t>
            </w:r>
          </w:p>
        </w:tc>
        <w:tc>
          <w:tcPr>
            <w:tcW w:w="2394" w:type="dxa"/>
            <w:shd w:val="clear" w:color="auto" w:fill="auto"/>
          </w:tcPr>
          <w:p w:rsidR="00D92AA9" w:rsidRPr="00CC30A5" w:rsidRDefault="00D92AA9" w:rsidP="00D92AA9">
            <w:pPr>
              <w:pStyle w:val="TAL"/>
              <w:rPr>
                <w:rFonts w:eastAsia="MS Mincho"/>
              </w:rPr>
            </w:pP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w:t>
            </w:r>
            <w:proofErr w:type="spellStart"/>
            <w:r w:rsidRPr="00CC30A5">
              <w:t>provideAssistanceData</w:t>
            </w:r>
            <w:proofErr w:type="spellEnd"/>
            <w:r w:rsidRPr="00CC30A5">
              <w:t xml:space="preserve"> SEQUENCE {</w:t>
            </w:r>
          </w:p>
        </w:tc>
        <w:tc>
          <w:tcPr>
            <w:tcW w:w="2394" w:type="dxa"/>
            <w:shd w:val="clear" w:color="auto" w:fill="auto"/>
          </w:tcPr>
          <w:p w:rsidR="00D92AA9" w:rsidRPr="00CC30A5" w:rsidRDefault="00D92AA9" w:rsidP="00D92AA9">
            <w:pPr>
              <w:pStyle w:val="TAL"/>
              <w:rPr>
                <w:rFonts w:eastAsia="MS Mincho"/>
              </w:rPr>
            </w:pP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w:t>
            </w:r>
            <w:proofErr w:type="spellStart"/>
            <w:r w:rsidRPr="00CC30A5">
              <w:t>criticalExtensions</w:t>
            </w:r>
            <w:proofErr w:type="spellEnd"/>
            <w:r w:rsidRPr="00CC30A5">
              <w:t xml:space="preserve"> CHOICE {</w:t>
            </w:r>
          </w:p>
        </w:tc>
        <w:tc>
          <w:tcPr>
            <w:tcW w:w="2394" w:type="dxa"/>
            <w:shd w:val="clear" w:color="auto" w:fill="auto"/>
          </w:tcPr>
          <w:p w:rsidR="00D92AA9" w:rsidRPr="00CC30A5" w:rsidRDefault="00D92AA9" w:rsidP="00D92AA9">
            <w:pPr>
              <w:pStyle w:val="TAL"/>
              <w:rPr>
                <w:rFonts w:eastAsia="MS Mincho"/>
              </w:rPr>
            </w:pP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c1 CHOICE {</w:t>
            </w:r>
          </w:p>
        </w:tc>
        <w:tc>
          <w:tcPr>
            <w:tcW w:w="2394" w:type="dxa"/>
            <w:shd w:val="clear" w:color="auto" w:fill="auto"/>
          </w:tcPr>
          <w:p w:rsidR="00D92AA9" w:rsidRPr="00CC30A5" w:rsidRDefault="00D92AA9" w:rsidP="00D92AA9">
            <w:pPr>
              <w:pStyle w:val="TAL"/>
              <w:rPr>
                <w:rFonts w:eastAsia="MS Mincho"/>
              </w:rPr>
            </w:pP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provideAssistanceData-r9 SEQUENCE {</w:t>
            </w:r>
          </w:p>
        </w:tc>
        <w:tc>
          <w:tcPr>
            <w:tcW w:w="2394" w:type="dxa"/>
            <w:shd w:val="clear" w:color="auto" w:fill="auto"/>
          </w:tcPr>
          <w:p w:rsidR="00D92AA9" w:rsidRPr="00CC30A5" w:rsidRDefault="00D92AA9" w:rsidP="00D92AA9">
            <w:pPr>
              <w:pStyle w:val="TAL"/>
              <w:rPr>
                <w:rFonts w:eastAsia="MS Mincho"/>
              </w:rPr>
            </w:pP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w:t>
            </w:r>
            <w:r w:rsidRPr="00CC30A5">
              <w:rPr>
                <w:snapToGrid w:val="0"/>
              </w:rPr>
              <w:t>nr-Multi-RTT-ProvideAssistanceData-r16</w:t>
            </w:r>
            <w:r w:rsidRPr="00CC30A5">
              <w:t xml:space="preserve"> SEQUENCE {</w:t>
            </w:r>
          </w:p>
        </w:tc>
        <w:tc>
          <w:tcPr>
            <w:tcW w:w="2394" w:type="dxa"/>
            <w:shd w:val="clear" w:color="auto" w:fill="auto"/>
          </w:tcPr>
          <w:p w:rsidR="00D92AA9" w:rsidRPr="00CC30A5" w:rsidRDefault="00D92AA9" w:rsidP="00D92AA9">
            <w:pPr>
              <w:pStyle w:val="TAL"/>
              <w:rPr>
                <w:rFonts w:eastAsia="MS Mincho"/>
              </w:rPr>
            </w:pP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nr-DL-PRS-AssistanceData-r16</w:t>
            </w:r>
          </w:p>
        </w:tc>
        <w:tc>
          <w:tcPr>
            <w:tcW w:w="2394" w:type="dxa"/>
            <w:shd w:val="clear" w:color="auto" w:fill="auto"/>
          </w:tcPr>
          <w:p w:rsidR="00D92AA9" w:rsidRPr="00CC30A5" w:rsidRDefault="00D92AA9" w:rsidP="00D92AA9">
            <w:pPr>
              <w:pStyle w:val="TAL"/>
              <w:rPr>
                <w:rFonts w:eastAsia="MS Mincho"/>
              </w:rPr>
            </w:pPr>
            <w:r w:rsidRPr="00CC30A5">
              <w:rPr>
                <w:rFonts w:eastAsia="MS Mincho"/>
              </w:rPr>
              <w:t xml:space="preserve">As defined in </w:t>
            </w:r>
            <w:r w:rsidRPr="00CC30A5">
              <w:t xml:space="preserve">Table </w:t>
            </w:r>
            <w:r w:rsidRPr="00CC30A5">
              <w:rPr>
                <w:lang w:eastAsia="zh-CN"/>
              </w:rPr>
              <w:t>9.4.5.3.3</w:t>
            </w:r>
            <w:r w:rsidRPr="00CC30A5">
              <w:t>-</w:t>
            </w:r>
            <w:r w:rsidRPr="00CC30A5">
              <w:rPr>
                <w:lang w:eastAsia="zh-CN"/>
              </w:rPr>
              <w:t>6</w:t>
            </w: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rFonts w:eastAsia="MS Mincho"/>
              </w:rPr>
            </w:pPr>
            <w:r w:rsidRPr="00CC30A5">
              <w:rPr>
                <w:rFonts w:eastAsia="MS Mincho"/>
              </w:rPr>
              <w:t>Sub-test 26</w:t>
            </w: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w:t>
            </w:r>
          </w:p>
        </w:tc>
        <w:tc>
          <w:tcPr>
            <w:tcW w:w="2394" w:type="dxa"/>
            <w:shd w:val="clear" w:color="auto" w:fill="auto"/>
          </w:tcPr>
          <w:p w:rsidR="00D92AA9" w:rsidRPr="00CC30A5" w:rsidRDefault="00D92AA9" w:rsidP="00D92AA9">
            <w:pPr>
              <w:pStyle w:val="TAL"/>
              <w:rPr>
                <w:rFonts w:eastAsia="MS Mincho"/>
              </w:rPr>
            </w:pP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w:t>
            </w:r>
            <w:r w:rsidRPr="00CC30A5">
              <w:rPr>
                <w:snapToGrid w:val="0"/>
              </w:rPr>
              <w:t>nr-DL-AoD-ProvideAssistanceData-r16</w:t>
            </w:r>
            <w:r w:rsidRPr="00CC30A5">
              <w:t xml:space="preserve"> SEQUENCE {</w:t>
            </w:r>
          </w:p>
        </w:tc>
        <w:tc>
          <w:tcPr>
            <w:tcW w:w="2394" w:type="dxa"/>
            <w:shd w:val="clear" w:color="auto" w:fill="auto"/>
          </w:tcPr>
          <w:p w:rsidR="00D92AA9" w:rsidRPr="00CC30A5" w:rsidRDefault="00D92AA9" w:rsidP="00D92AA9">
            <w:pPr>
              <w:pStyle w:val="TAL"/>
              <w:rPr>
                <w:rFonts w:eastAsia="MS Mincho"/>
              </w:rPr>
            </w:pP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lang w:eastAsia="zh-CN"/>
              </w:rPr>
            </w:pP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nr-DL-PRS-AssistanceData-r16</w:t>
            </w:r>
          </w:p>
        </w:tc>
        <w:tc>
          <w:tcPr>
            <w:tcW w:w="2394" w:type="dxa"/>
            <w:shd w:val="clear" w:color="auto" w:fill="auto"/>
          </w:tcPr>
          <w:p w:rsidR="00D92AA9" w:rsidRPr="00CC30A5" w:rsidRDefault="00D92AA9" w:rsidP="00D92AA9">
            <w:pPr>
              <w:pStyle w:val="TAL"/>
              <w:rPr>
                <w:rFonts w:eastAsia="MS Mincho"/>
              </w:rPr>
            </w:pPr>
            <w:r w:rsidRPr="00CC30A5">
              <w:rPr>
                <w:rFonts w:eastAsia="MS Mincho"/>
              </w:rPr>
              <w:t xml:space="preserve">As defined in </w:t>
            </w:r>
            <w:r w:rsidRPr="00CC30A5">
              <w:t xml:space="preserve">Table </w:t>
            </w:r>
            <w:r w:rsidRPr="00CC30A5">
              <w:rPr>
                <w:lang w:eastAsia="zh-CN"/>
              </w:rPr>
              <w:t>9.4.5.3.3</w:t>
            </w:r>
            <w:r w:rsidRPr="00CC30A5">
              <w:t>-</w:t>
            </w:r>
            <w:r w:rsidRPr="00CC30A5">
              <w:rPr>
                <w:lang w:eastAsia="zh-CN"/>
              </w:rPr>
              <w:t>6</w:t>
            </w: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lang w:eastAsia="zh-CN"/>
              </w:rPr>
            </w:pPr>
            <w:r w:rsidRPr="00CC30A5">
              <w:rPr>
                <w:rFonts w:eastAsia="MS Mincho"/>
              </w:rPr>
              <w:t>Sub-test 2</w:t>
            </w:r>
            <w:r w:rsidRPr="00CC30A5">
              <w:rPr>
                <w:lang w:eastAsia="zh-CN"/>
              </w:rPr>
              <w:t>7</w:t>
            </w: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w:t>
            </w:r>
          </w:p>
        </w:tc>
        <w:tc>
          <w:tcPr>
            <w:tcW w:w="2394" w:type="dxa"/>
            <w:shd w:val="clear" w:color="auto" w:fill="auto"/>
          </w:tcPr>
          <w:p w:rsidR="00D92AA9" w:rsidRPr="00CC30A5" w:rsidRDefault="00D92AA9" w:rsidP="00D92AA9">
            <w:pPr>
              <w:pStyle w:val="TAL"/>
              <w:rPr>
                <w:lang w:eastAsia="zh-CN"/>
              </w:rPr>
            </w:pP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w:t>
            </w:r>
            <w:r w:rsidRPr="00CC30A5">
              <w:rPr>
                <w:snapToGrid w:val="0"/>
              </w:rPr>
              <w:t>nr-DL-TDOA-ProvideAssistanceData-r16</w:t>
            </w:r>
            <w:r w:rsidRPr="00CC30A5">
              <w:t xml:space="preserve"> SEQUENCE {</w:t>
            </w:r>
          </w:p>
        </w:tc>
        <w:tc>
          <w:tcPr>
            <w:tcW w:w="2394" w:type="dxa"/>
            <w:shd w:val="clear" w:color="auto" w:fill="auto"/>
          </w:tcPr>
          <w:p w:rsidR="00D92AA9" w:rsidRPr="00CC30A5" w:rsidRDefault="00D92AA9" w:rsidP="00D92AA9">
            <w:pPr>
              <w:pStyle w:val="TAL"/>
              <w:rPr>
                <w:rFonts w:eastAsia="MS Mincho"/>
              </w:rPr>
            </w:pP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nr-DL-PRS-AssistanceData-r16</w:t>
            </w:r>
          </w:p>
        </w:tc>
        <w:tc>
          <w:tcPr>
            <w:tcW w:w="2394" w:type="dxa"/>
            <w:shd w:val="clear" w:color="auto" w:fill="auto"/>
          </w:tcPr>
          <w:p w:rsidR="00D92AA9" w:rsidRPr="00CC30A5" w:rsidRDefault="00D92AA9" w:rsidP="00D92AA9">
            <w:pPr>
              <w:pStyle w:val="TAL"/>
              <w:rPr>
                <w:rFonts w:eastAsia="MS Mincho"/>
              </w:rPr>
            </w:pPr>
            <w:r w:rsidRPr="00CC30A5">
              <w:rPr>
                <w:rFonts w:eastAsia="MS Mincho"/>
              </w:rPr>
              <w:t xml:space="preserve">As defined in </w:t>
            </w:r>
            <w:r w:rsidRPr="00CC30A5">
              <w:t xml:space="preserve">Table </w:t>
            </w:r>
            <w:r w:rsidRPr="00CC30A5">
              <w:rPr>
                <w:lang w:eastAsia="zh-CN"/>
              </w:rPr>
              <w:t>9.4.5.3.3</w:t>
            </w:r>
            <w:r w:rsidRPr="00CC30A5">
              <w:t>-</w:t>
            </w:r>
            <w:r w:rsidRPr="00CC30A5">
              <w:rPr>
                <w:lang w:eastAsia="zh-CN"/>
              </w:rPr>
              <w:t>6</w:t>
            </w: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lang w:eastAsia="zh-CN"/>
              </w:rPr>
            </w:pPr>
            <w:r w:rsidRPr="00CC30A5">
              <w:rPr>
                <w:rFonts w:eastAsia="MS Mincho"/>
              </w:rPr>
              <w:t>Sub-test 2</w:t>
            </w:r>
            <w:r w:rsidRPr="00CC30A5">
              <w:rPr>
                <w:lang w:eastAsia="zh-CN"/>
              </w:rPr>
              <w:t>8</w:t>
            </w: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w:t>
            </w:r>
          </w:p>
        </w:tc>
        <w:tc>
          <w:tcPr>
            <w:tcW w:w="2394" w:type="dxa"/>
            <w:shd w:val="clear" w:color="auto" w:fill="auto"/>
          </w:tcPr>
          <w:p w:rsidR="00D92AA9" w:rsidRPr="00CC30A5" w:rsidRDefault="00D92AA9" w:rsidP="00D92AA9">
            <w:pPr>
              <w:pStyle w:val="TAL"/>
              <w:rPr>
                <w:rFonts w:eastAsia="MS Mincho"/>
              </w:rPr>
            </w:pP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w:t>
            </w:r>
          </w:p>
        </w:tc>
        <w:tc>
          <w:tcPr>
            <w:tcW w:w="2394" w:type="dxa"/>
            <w:shd w:val="clear" w:color="auto" w:fill="auto"/>
          </w:tcPr>
          <w:p w:rsidR="00D92AA9" w:rsidRPr="00CC30A5" w:rsidRDefault="00D92AA9" w:rsidP="00D92AA9">
            <w:pPr>
              <w:pStyle w:val="TAL"/>
              <w:rPr>
                <w:rFonts w:eastAsia="MS Mincho"/>
              </w:rPr>
            </w:pP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w:t>
            </w:r>
          </w:p>
        </w:tc>
        <w:tc>
          <w:tcPr>
            <w:tcW w:w="2394" w:type="dxa"/>
            <w:shd w:val="clear" w:color="auto" w:fill="auto"/>
          </w:tcPr>
          <w:p w:rsidR="00D92AA9" w:rsidRPr="00CC30A5" w:rsidRDefault="00D92AA9" w:rsidP="00D92AA9">
            <w:pPr>
              <w:pStyle w:val="TAL"/>
              <w:rPr>
                <w:rFonts w:eastAsia="MS Mincho"/>
              </w:rPr>
            </w:pP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w:t>
            </w:r>
          </w:p>
        </w:tc>
        <w:tc>
          <w:tcPr>
            <w:tcW w:w="2394" w:type="dxa"/>
            <w:shd w:val="clear" w:color="auto" w:fill="auto"/>
          </w:tcPr>
          <w:p w:rsidR="00D92AA9" w:rsidRPr="00CC30A5" w:rsidRDefault="00D92AA9" w:rsidP="00D92AA9">
            <w:pPr>
              <w:pStyle w:val="TAL"/>
              <w:rPr>
                <w:rFonts w:eastAsia="MS Mincho"/>
              </w:rPr>
            </w:pP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w:t>
            </w:r>
          </w:p>
        </w:tc>
        <w:tc>
          <w:tcPr>
            <w:tcW w:w="2394" w:type="dxa"/>
            <w:shd w:val="clear" w:color="auto" w:fill="auto"/>
          </w:tcPr>
          <w:p w:rsidR="00D92AA9" w:rsidRPr="00CC30A5" w:rsidRDefault="00D92AA9" w:rsidP="00D92AA9">
            <w:pPr>
              <w:pStyle w:val="TAL"/>
              <w:rPr>
                <w:rFonts w:eastAsia="MS Mincho"/>
              </w:rPr>
            </w:pP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 xml:space="preserve"> }</w:t>
            </w:r>
          </w:p>
        </w:tc>
        <w:tc>
          <w:tcPr>
            <w:tcW w:w="2394" w:type="dxa"/>
            <w:shd w:val="clear" w:color="auto" w:fill="auto"/>
          </w:tcPr>
          <w:p w:rsidR="00D92AA9" w:rsidRPr="00CC30A5" w:rsidRDefault="00D92AA9" w:rsidP="00D92AA9">
            <w:pPr>
              <w:pStyle w:val="TAL"/>
              <w:rPr>
                <w:rFonts w:eastAsia="MS Mincho"/>
              </w:rPr>
            </w:pP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t>}</w:t>
            </w:r>
          </w:p>
        </w:tc>
        <w:tc>
          <w:tcPr>
            <w:tcW w:w="2394" w:type="dxa"/>
            <w:shd w:val="clear" w:color="auto" w:fill="auto"/>
          </w:tcPr>
          <w:p w:rsidR="00D92AA9" w:rsidRPr="00CC30A5" w:rsidRDefault="00D92AA9" w:rsidP="00D92AA9">
            <w:pPr>
              <w:pStyle w:val="TAL"/>
              <w:rPr>
                <w:rFonts w:eastAsia="MS Mincho"/>
              </w:rPr>
            </w:pPr>
          </w:p>
        </w:tc>
        <w:tc>
          <w:tcPr>
            <w:tcW w:w="1573" w:type="dxa"/>
            <w:shd w:val="clear" w:color="auto" w:fill="auto"/>
          </w:tcPr>
          <w:p w:rsidR="00D92AA9" w:rsidRPr="00CC30A5" w:rsidRDefault="00D92AA9" w:rsidP="00D92AA9">
            <w:pPr>
              <w:pStyle w:val="TAL"/>
              <w:rPr>
                <w:rFonts w:eastAsia="MS Mincho"/>
              </w:rPr>
            </w:pPr>
          </w:p>
        </w:tc>
        <w:tc>
          <w:tcPr>
            <w:tcW w:w="1404" w:type="dxa"/>
            <w:shd w:val="clear" w:color="auto" w:fill="auto"/>
          </w:tcPr>
          <w:p w:rsidR="00D92AA9" w:rsidRPr="00CC30A5" w:rsidRDefault="00D92AA9" w:rsidP="00D92AA9">
            <w:pPr>
              <w:pStyle w:val="TAL"/>
              <w:rPr>
                <w:rFonts w:eastAsia="MS Mincho"/>
              </w:rPr>
            </w:pPr>
          </w:p>
        </w:tc>
      </w:tr>
    </w:tbl>
    <w:p w:rsidR="00D92AA9" w:rsidRPr="00CC30A5" w:rsidRDefault="00D92AA9" w:rsidP="00D92AA9">
      <w:pPr>
        <w:rPr>
          <w:rStyle w:val="apple-converted-space"/>
        </w:rPr>
      </w:pPr>
    </w:p>
    <w:p w:rsidR="00D92AA9" w:rsidRPr="00CC30A5" w:rsidRDefault="00D92AA9" w:rsidP="00D92AA9">
      <w:pPr>
        <w:pStyle w:val="TH"/>
        <w:rPr>
          <w:lang w:eastAsia="zh-CN"/>
        </w:rPr>
      </w:pPr>
      <w:r w:rsidRPr="00CC30A5">
        <w:rPr>
          <w:rFonts w:eastAsia="MS Mincho"/>
          <w:iCs/>
          <w:lang w:eastAsia="ja-JP"/>
        </w:rPr>
        <w:lastRenderedPageBreak/>
        <w:t xml:space="preserve">Table </w:t>
      </w:r>
      <w:r w:rsidRPr="00CC30A5">
        <w:rPr>
          <w:lang w:eastAsia="zh-CN"/>
        </w:rPr>
        <w:t>9.4.5.3.3</w:t>
      </w:r>
      <w:r w:rsidRPr="00CC30A5">
        <w:t>-</w:t>
      </w:r>
      <w:r w:rsidRPr="00CC30A5">
        <w:rPr>
          <w:lang w:eastAsia="zh-CN"/>
        </w:rPr>
        <w:t>6</w:t>
      </w:r>
      <w:r w:rsidRPr="00CC30A5">
        <w:rPr>
          <w:rFonts w:eastAsia="MS Mincho"/>
          <w:iCs/>
          <w:lang w:eastAsia="ja-JP"/>
        </w:rPr>
        <w:t>:</w:t>
      </w:r>
      <w:r w:rsidRPr="00CC30A5">
        <w:rPr>
          <w:rFonts w:eastAsia="MS Mincho"/>
          <w:lang w:eastAsia="ja-JP"/>
        </w:rPr>
        <w:t xml:space="preserve"> </w:t>
      </w:r>
      <w:r w:rsidRPr="00CC30A5">
        <w:t>NR-DL-PRS-</w:t>
      </w:r>
      <w:proofErr w:type="spellStart"/>
      <w:r w:rsidRPr="00CC30A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92AA9" w:rsidRPr="00CC30A5" w:rsidTr="00D92AA9">
        <w:trPr>
          <w:jc w:val="center"/>
        </w:trPr>
        <w:tc>
          <w:tcPr>
            <w:tcW w:w="9606" w:type="dxa"/>
            <w:gridSpan w:val="4"/>
            <w:shd w:val="clear" w:color="auto" w:fill="auto"/>
          </w:tcPr>
          <w:p w:rsidR="00D92AA9" w:rsidRPr="00CC30A5" w:rsidRDefault="00D92AA9" w:rsidP="00D92AA9">
            <w:pPr>
              <w:pStyle w:val="TAL"/>
              <w:rPr>
                <w:lang w:eastAsia="zh-CN"/>
              </w:rPr>
            </w:pPr>
            <w:r w:rsidRPr="00CC30A5">
              <w:rPr>
                <w:rFonts w:eastAsia="MS Mincho"/>
              </w:rPr>
              <w:t>Derivation Path: Table 8.4.1.6-1</w:t>
            </w:r>
          </w:p>
        </w:tc>
      </w:tr>
      <w:tr w:rsidR="00D92AA9" w:rsidRPr="00CC30A5" w:rsidTr="00D92AA9">
        <w:trPr>
          <w:jc w:val="center"/>
        </w:trPr>
        <w:tc>
          <w:tcPr>
            <w:tcW w:w="4535" w:type="dxa"/>
            <w:shd w:val="clear" w:color="auto" w:fill="auto"/>
          </w:tcPr>
          <w:p w:rsidR="00D92AA9" w:rsidRPr="00CC30A5" w:rsidRDefault="00D92AA9" w:rsidP="00D92AA9">
            <w:pPr>
              <w:pStyle w:val="TAH"/>
              <w:rPr>
                <w:rFonts w:eastAsia="MS Mincho"/>
              </w:rPr>
            </w:pPr>
            <w:r w:rsidRPr="00CC30A5">
              <w:rPr>
                <w:rFonts w:eastAsia="MS Mincho"/>
              </w:rPr>
              <w:t>Information Element</w:t>
            </w:r>
          </w:p>
        </w:tc>
        <w:tc>
          <w:tcPr>
            <w:tcW w:w="2377" w:type="dxa"/>
            <w:shd w:val="clear" w:color="auto" w:fill="auto"/>
          </w:tcPr>
          <w:p w:rsidR="00D92AA9" w:rsidRPr="00CC30A5" w:rsidRDefault="00D92AA9" w:rsidP="00D92AA9">
            <w:pPr>
              <w:pStyle w:val="TAH"/>
              <w:rPr>
                <w:rFonts w:eastAsia="MS Mincho"/>
              </w:rPr>
            </w:pPr>
            <w:r w:rsidRPr="00CC30A5">
              <w:rPr>
                <w:rFonts w:eastAsia="MS Mincho"/>
              </w:rPr>
              <w:t>Value/remark</w:t>
            </w:r>
          </w:p>
        </w:tc>
        <w:tc>
          <w:tcPr>
            <w:tcW w:w="1590" w:type="dxa"/>
            <w:shd w:val="clear" w:color="auto" w:fill="auto"/>
          </w:tcPr>
          <w:p w:rsidR="00D92AA9" w:rsidRPr="00CC30A5" w:rsidRDefault="00D92AA9" w:rsidP="00D92AA9">
            <w:pPr>
              <w:pStyle w:val="TAH"/>
              <w:rPr>
                <w:rFonts w:eastAsia="MS Mincho"/>
              </w:rPr>
            </w:pPr>
            <w:r w:rsidRPr="00CC30A5">
              <w:rPr>
                <w:rFonts w:eastAsia="MS Mincho"/>
              </w:rPr>
              <w:t>Comment</w:t>
            </w:r>
          </w:p>
        </w:tc>
        <w:tc>
          <w:tcPr>
            <w:tcW w:w="1104" w:type="dxa"/>
            <w:shd w:val="clear" w:color="auto" w:fill="auto"/>
          </w:tcPr>
          <w:p w:rsidR="00D92AA9" w:rsidRPr="00CC30A5" w:rsidRDefault="00D92AA9" w:rsidP="00D92AA9">
            <w:pPr>
              <w:pStyle w:val="TAH"/>
              <w:rPr>
                <w:rFonts w:eastAsia="MS Mincho"/>
              </w:rPr>
            </w:pPr>
            <w:r w:rsidRPr="00CC30A5">
              <w:rPr>
                <w:rFonts w:eastAsia="MS Mincho"/>
              </w:rPr>
              <w:t>Condition</w:t>
            </w:r>
          </w:p>
        </w:tc>
      </w:tr>
      <w:tr w:rsidR="00D92AA9" w:rsidRPr="00CC30A5" w:rsidTr="00D92AA9">
        <w:trPr>
          <w:jc w:val="center"/>
        </w:trPr>
        <w:tc>
          <w:tcPr>
            <w:tcW w:w="9606" w:type="dxa"/>
            <w:gridSpan w:val="4"/>
            <w:shd w:val="clear" w:color="auto" w:fill="auto"/>
          </w:tcPr>
          <w:p w:rsidR="00D92AA9" w:rsidRPr="00CC30A5" w:rsidRDefault="00D92AA9" w:rsidP="00D92AA9">
            <w:pPr>
              <w:pStyle w:val="TAH"/>
              <w:jc w:val="left"/>
              <w:rPr>
                <w:rFonts w:eastAsia="MS Mincho"/>
              </w:rPr>
            </w:pPr>
            <w:r w:rsidRPr="00CC30A5">
              <w:rPr>
                <w:b w:val="0"/>
              </w:rPr>
              <w:t>As defined in Table 8.4.1.6-1 with the following exceptions:</w:t>
            </w: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rPr>
                <w:snapToGrid w:val="0"/>
              </w:rPr>
              <w:t>NR-DL-PRS-AssistanceData-r16</w:t>
            </w:r>
            <w:r w:rsidRPr="00CC30A5">
              <w:t xml:space="preserve"> ::= SEQUENCE {</w:t>
            </w:r>
          </w:p>
        </w:tc>
        <w:tc>
          <w:tcPr>
            <w:tcW w:w="2377" w:type="dxa"/>
            <w:shd w:val="clear" w:color="auto" w:fill="auto"/>
          </w:tcPr>
          <w:p w:rsidR="00D92AA9" w:rsidRPr="00CC30A5" w:rsidRDefault="00D92AA9" w:rsidP="00D92AA9">
            <w:pPr>
              <w:pStyle w:val="TAL"/>
              <w:rPr>
                <w:rFonts w:eastAsia="MS Mincho"/>
              </w:rPr>
            </w:pPr>
          </w:p>
        </w:tc>
        <w:tc>
          <w:tcPr>
            <w:tcW w:w="1590" w:type="dxa"/>
            <w:shd w:val="clear" w:color="auto" w:fill="auto"/>
          </w:tcPr>
          <w:p w:rsidR="00D92AA9" w:rsidRPr="00CC30A5" w:rsidRDefault="00D92AA9" w:rsidP="00D92AA9">
            <w:pPr>
              <w:pStyle w:val="TAL"/>
              <w:rPr>
                <w:rFonts w:eastAsia="MS Mincho"/>
              </w:rPr>
            </w:pPr>
          </w:p>
        </w:tc>
        <w:tc>
          <w:tcPr>
            <w:tcW w:w="11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rPr>
                <w:lang w:eastAsia="zh-CN"/>
              </w:rPr>
            </w:pPr>
            <w:r w:rsidRPr="00CC30A5">
              <w:t xml:space="preserve"> </w:t>
            </w:r>
            <w:r w:rsidRPr="00CC30A5">
              <w:rPr>
                <w:lang w:eastAsia="zh-CN"/>
              </w:rPr>
              <w:t xml:space="preserve"> </w:t>
            </w:r>
            <w:r w:rsidRPr="00CC30A5">
              <w:t>nr-DL-PRS-</w:t>
            </w:r>
            <w:r w:rsidRPr="00CC30A5">
              <w:rPr>
                <w:snapToGrid w:val="0"/>
              </w:rPr>
              <w:t>AssistanceDataList</w:t>
            </w:r>
            <w:r w:rsidRPr="00CC30A5">
              <w:t>-r16</w:t>
            </w:r>
            <w:r w:rsidRPr="00CC30A5">
              <w:rPr>
                <w:lang w:eastAsia="zh-CN"/>
              </w:rPr>
              <w:t xml:space="preserve"> </w:t>
            </w:r>
            <w:r w:rsidRPr="00CC30A5">
              <w:t>SEQUENCE (SIZE (1..nrMaxFreqLayers-r16)) OF</w:t>
            </w:r>
            <w:r w:rsidRPr="00CC30A5">
              <w:rPr>
                <w:lang w:eastAsia="zh-CN"/>
              </w:rPr>
              <w:t xml:space="preserve"> </w:t>
            </w:r>
            <w:r w:rsidRPr="00CC30A5">
              <w:rPr>
                <w:snapToGrid w:val="0"/>
              </w:rPr>
              <w:t>NR-DL-PRS-AssistanceDataPerFreq</w:t>
            </w:r>
            <w:r w:rsidRPr="00CC30A5">
              <w:t>-r16</w:t>
            </w:r>
            <w:r w:rsidRPr="00CC30A5">
              <w:rPr>
                <w:lang w:eastAsia="zh-CN"/>
              </w:rPr>
              <w:t xml:space="preserve"> </w:t>
            </w:r>
            <w:r w:rsidRPr="00CC30A5">
              <w:t>{</w:t>
            </w:r>
          </w:p>
        </w:tc>
        <w:tc>
          <w:tcPr>
            <w:tcW w:w="2377" w:type="dxa"/>
            <w:shd w:val="clear" w:color="auto" w:fill="auto"/>
          </w:tcPr>
          <w:p w:rsidR="00D92AA9" w:rsidRPr="00CC30A5" w:rsidRDefault="00D92AA9" w:rsidP="00D92AA9">
            <w:pPr>
              <w:pStyle w:val="TAL"/>
              <w:rPr>
                <w:snapToGrid w:val="0"/>
              </w:rPr>
            </w:pPr>
            <w:r w:rsidRPr="00CC30A5">
              <w:rPr>
                <w:lang w:eastAsia="zh-CN"/>
              </w:rPr>
              <w:t>2 entries</w:t>
            </w:r>
          </w:p>
        </w:tc>
        <w:tc>
          <w:tcPr>
            <w:tcW w:w="1590" w:type="dxa"/>
            <w:shd w:val="clear" w:color="auto" w:fill="auto"/>
          </w:tcPr>
          <w:p w:rsidR="00D92AA9" w:rsidRPr="00CC30A5" w:rsidRDefault="00D92AA9" w:rsidP="00D92AA9">
            <w:pPr>
              <w:pStyle w:val="TAL"/>
              <w:rPr>
                <w:rFonts w:eastAsia="MS Mincho"/>
              </w:rPr>
            </w:pPr>
          </w:p>
        </w:tc>
        <w:tc>
          <w:tcPr>
            <w:tcW w:w="11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rPr>
                <w:lang w:eastAsia="zh-CN"/>
              </w:rPr>
            </w:pPr>
            <w:r w:rsidRPr="00CC30A5">
              <w:rPr>
                <w:lang w:eastAsia="zh-CN"/>
              </w:rPr>
              <w:t xml:space="preserve">    </w:t>
            </w:r>
            <w:r w:rsidRPr="00CC30A5">
              <w:rPr>
                <w:snapToGrid w:val="0"/>
              </w:rPr>
              <w:t>NR-DL-PRS-AssistanceDataPerFreq</w:t>
            </w:r>
            <w:r w:rsidRPr="00CC30A5">
              <w:t>-r16</w:t>
            </w:r>
            <w:r w:rsidRPr="00CC30A5">
              <w:rPr>
                <w:lang w:eastAsia="zh-CN"/>
              </w:rPr>
              <w:t xml:space="preserve">[1] </w:t>
            </w:r>
            <w:r w:rsidRPr="00CC30A5">
              <w:t>SEQUENCE</w:t>
            </w:r>
            <w:r w:rsidRPr="00CC30A5">
              <w:rPr>
                <w:lang w:eastAsia="zh-CN"/>
              </w:rPr>
              <w:t xml:space="preserve"> </w:t>
            </w:r>
            <w:r w:rsidRPr="00CC30A5">
              <w:t>{</w:t>
            </w:r>
          </w:p>
        </w:tc>
        <w:tc>
          <w:tcPr>
            <w:tcW w:w="2377" w:type="dxa"/>
            <w:shd w:val="clear" w:color="auto" w:fill="auto"/>
          </w:tcPr>
          <w:p w:rsidR="00D92AA9" w:rsidRPr="00CC30A5" w:rsidRDefault="00D92AA9" w:rsidP="00D92AA9">
            <w:pPr>
              <w:pStyle w:val="TAL"/>
              <w:rPr>
                <w:lang w:eastAsia="zh-CN"/>
              </w:rPr>
            </w:pPr>
          </w:p>
        </w:tc>
        <w:tc>
          <w:tcPr>
            <w:tcW w:w="1590" w:type="dxa"/>
            <w:shd w:val="clear" w:color="auto" w:fill="auto"/>
          </w:tcPr>
          <w:p w:rsidR="00D92AA9" w:rsidRPr="00CC30A5" w:rsidRDefault="00D92AA9" w:rsidP="00D92AA9">
            <w:pPr>
              <w:pStyle w:val="TAL"/>
              <w:rPr>
                <w:rFonts w:eastAsia="MS Mincho"/>
              </w:rPr>
            </w:pPr>
            <w:r w:rsidRPr="00CC30A5">
              <w:rPr>
                <w:lang w:eastAsia="zh-CN"/>
              </w:rPr>
              <w:t>entry 1</w:t>
            </w:r>
          </w:p>
        </w:tc>
        <w:tc>
          <w:tcPr>
            <w:tcW w:w="11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rPr>
                <w:lang w:eastAsia="zh-CN"/>
              </w:rPr>
            </w:pPr>
            <w:r w:rsidRPr="00CC30A5">
              <w:rPr>
                <w:lang w:eastAsia="zh-CN"/>
              </w:rPr>
              <w:t xml:space="preserve">      </w:t>
            </w:r>
            <w:r w:rsidRPr="00CC30A5">
              <w:rPr>
                <w:snapToGrid w:val="0"/>
              </w:rPr>
              <w:t>nr-DL-PRS-AssistanceDataPerFreq-r16</w:t>
            </w:r>
            <w:r w:rsidRPr="00CC30A5">
              <w:rPr>
                <w:snapToGrid w:val="0"/>
                <w:lang w:eastAsia="zh-CN"/>
              </w:rPr>
              <w:t xml:space="preserve"> </w:t>
            </w:r>
            <w:r w:rsidRPr="00CC30A5">
              <w:t xml:space="preserve">SEQUENCE (SIZE (1..nrMaxTRPsPerFreq-r16)) OF </w:t>
            </w:r>
            <w:r w:rsidRPr="00CC30A5">
              <w:rPr>
                <w:snapToGrid w:val="0"/>
              </w:rPr>
              <w:t>NR-DL-PRS-AssistanceDataPerTRP</w:t>
            </w:r>
            <w:r w:rsidRPr="00CC30A5">
              <w:t>-r16{</w:t>
            </w:r>
          </w:p>
        </w:tc>
        <w:tc>
          <w:tcPr>
            <w:tcW w:w="2377" w:type="dxa"/>
            <w:shd w:val="clear" w:color="auto" w:fill="auto"/>
          </w:tcPr>
          <w:p w:rsidR="00D92AA9" w:rsidRPr="00CC30A5" w:rsidRDefault="00D92AA9" w:rsidP="00D92AA9">
            <w:pPr>
              <w:pStyle w:val="TAL"/>
              <w:rPr>
                <w:lang w:eastAsia="zh-CN"/>
              </w:rPr>
            </w:pPr>
            <w:r w:rsidRPr="00CC30A5">
              <w:rPr>
                <w:lang w:eastAsia="zh-CN"/>
              </w:rPr>
              <w:t>2 entries</w:t>
            </w:r>
          </w:p>
        </w:tc>
        <w:tc>
          <w:tcPr>
            <w:tcW w:w="1590" w:type="dxa"/>
            <w:shd w:val="clear" w:color="auto" w:fill="auto"/>
          </w:tcPr>
          <w:p w:rsidR="00D92AA9" w:rsidRPr="00CC30A5" w:rsidRDefault="00D92AA9" w:rsidP="00D92AA9">
            <w:pPr>
              <w:pStyle w:val="TAL"/>
              <w:rPr>
                <w:rFonts w:eastAsia="MS Mincho"/>
              </w:rPr>
            </w:pPr>
          </w:p>
        </w:tc>
        <w:tc>
          <w:tcPr>
            <w:tcW w:w="11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rPr>
                <w:lang w:eastAsia="zh-CN"/>
              </w:rPr>
            </w:pPr>
            <w:r w:rsidRPr="00CC30A5">
              <w:rPr>
                <w:lang w:eastAsia="zh-CN"/>
              </w:rPr>
              <w:t xml:space="preserve">        </w:t>
            </w:r>
            <w:r w:rsidRPr="00CC30A5">
              <w:rPr>
                <w:snapToGrid w:val="0"/>
              </w:rPr>
              <w:t>NR-DL-PRS-AssistanceDataPerTRP</w:t>
            </w:r>
            <w:r w:rsidRPr="00CC30A5">
              <w:t>-r16</w:t>
            </w:r>
            <w:r w:rsidRPr="00CC30A5">
              <w:rPr>
                <w:lang w:eastAsia="zh-CN"/>
              </w:rPr>
              <w:t xml:space="preserve">[1] </w:t>
            </w:r>
            <w:r w:rsidRPr="00CC30A5">
              <w:t>SEQUENCE</w:t>
            </w:r>
            <w:r w:rsidRPr="00CC30A5">
              <w:rPr>
                <w:lang w:eastAsia="zh-CN"/>
              </w:rPr>
              <w:t xml:space="preserve"> </w:t>
            </w:r>
            <w:r w:rsidRPr="00CC30A5">
              <w:t>{</w:t>
            </w:r>
          </w:p>
        </w:tc>
        <w:tc>
          <w:tcPr>
            <w:tcW w:w="2377" w:type="dxa"/>
            <w:shd w:val="clear" w:color="auto" w:fill="auto"/>
          </w:tcPr>
          <w:p w:rsidR="00D92AA9" w:rsidRPr="00CC30A5" w:rsidRDefault="00D92AA9" w:rsidP="00D92AA9">
            <w:pPr>
              <w:pStyle w:val="TAL"/>
              <w:rPr>
                <w:lang w:eastAsia="zh-CN"/>
              </w:rPr>
            </w:pPr>
          </w:p>
        </w:tc>
        <w:tc>
          <w:tcPr>
            <w:tcW w:w="1590" w:type="dxa"/>
            <w:shd w:val="clear" w:color="auto" w:fill="auto"/>
          </w:tcPr>
          <w:p w:rsidR="00D92AA9" w:rsidRPr="00CC30A5" w:rsidRDefault="00D92AA9" w:rsidP="00D92AA9">
            <w:pPr>
              <w:pStyle w:val="TAL"/>
              <w:rPr>
                <w:rFonts w:eastAsia="MS Mincho"/>
              </w:rPr>
            </w:pPr>
            <w:r w:rsidRPr="00CC30A5">
              <w:rPr>
                <w:lang w:eastAsia="zh-CN"/>
              </w:rPr>
              <w:t>entry 1</w:t>
            </w:r>
          </w:p>
        </w:tc>
        <w:tc>
          <w:tcPr>
            <w:tcW w:w="1104" w:type="dxa"/>
            <w:shd w:val="clear" w:color="auto" w:fill="auto"/>
          </w:tcPr>
          <w:p w:rsidR="00D92AA9" w:rsidRPr="00CC30A5" w:rsidRDefault="00D92AA9" w:rsidP="00D92AA9">
            <w:pPr>
              <w:pStyle w:val="TAL"/>
              <w:rPr>
                <w:lang w:eastAsia="zh-CN"/>
              </w:rPr>
            </w:pPr>
          </w:p>
        </w:tc>
      </w:tr>
      <w:tr w:rsidR="00D92AA9" w:rsidRPr="00CC30A5" w:rsidTr="00D92AA9">
        <w:trPr>
          <w:jc w:val="center"/>
        </w:trPr>
        <w:tc>
          <w:tcPr>
            <w:tcW w:w="4535" w:type="dxa"/>
            <w:shd w:val="clear" w:color="auto" w:fill="auto"/>
          </w:tcPr>
          <w:p w:rsidR="00D92AA9" w:rsidRPr="00CC30A5" w:rsidRDefault="00D92AA9" w:rsidP="00D92AA9">
            <w:pPr>
              <w:pStyle w:val="TAL"/>
              <w:rPr>
                <w:lang w:eastAsia="zh-CN"/>
              </w:rPr>
            </w:pPr>
            <w:r w:rsidRPr="00CC30A5">
              <w:rPr>
                <w:lang w:eastAsia="zh-CN"/>
              </w:rPr>
              <w:t xml:space="preserve">          </w:t>
            </w:r>
            <w:r w:rsidRPr="00CC30A5">
              <w:rPr>
                <w:snapToGrid w:val="0"/>
              </w:rPr>
              <w:t>nr-DL</w:t>
            </w:r>
            <w:r w:rsidRPr="00CC30A5">
              <w:t>-PRS-ExpectedRSTD-r16</w:t>
            </w:r>
          </w:p>
        </w:tc>
        <w:tc>
          <w:tcPr>
            <w:tcW w:w="2377" w:type="dxa"/>
            <w:shd w:val="clear" w:color="auto" w:fill="auto"/>
          </w:tcPr>
          <w:p w:rsidR="00D92AA9" w:rsidRPr="00CC30A5" w:rsidRDefault="00D92AA9" w:rsidP="00D92AA9">
            <w:pPr>
              <w:pStyle w:val="TAL"/>
              <w:rPr>
                <w:lang w:eastAsia="zh-CN"/>
              </w:rPr>
            </w:pPr>
            <w:r w:rsidRPr="00CC30A5">
              <w:rPr>
                <w:lang w:eastAsia="zh-CN"/>
              </w:rPr>
              <w:t>0</w:t>
            </w:r>
          </w:p>
        </w:tc>
        <w:tc>
          <w:tcPr>
            <w:tcW w:w="1590" w:type="dxa"/>
            <w:shd w:val="clear" w:color="auto" w:fill="auto"/>
          </w:tcPr>
          <w:p w:rsidR="00D92AA9" w:rsidRPr="00CC30A5" w:rsidRDefault="00D92AA9" w:rsidP="00D92AA9">
            <w:pPr>
              <w:pStyle w:val="TAL"/>
              <w:rPr>
                <w:rFonts w:eastAsia="MS Mincho"/>
              </w:rPr>
            </w:pPr>
          </w:p>
        </w:tc>
        <w:tc>
          <w:tcPr>
            <w:tcW w:w="11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rPr>
                <w:lang w:eastAsia="zh-CN"/>
              </w:rPr>
            </w:pPr>
            <w:r w:rsidRPr="00CC30A5">
              <w:rPr>
                <w:lang w:eastAsia="zh-CN"/>
              </w:rPr>
              <w:t xml:space="preserve">          </w:t>
            </w:r>
            <w:r w:rsidRPr="00CC30A5">
              <w:t>nr-DL-PRS-ExpectedRSTD-Uncertainty-r16</w:t>
            </w:r>
          </w:p>
        </w:tc>
        <w:tc>
          <w:tcPr>
            <w:tcW w:w="2377" w:type="dxa"/>
            <w:shd w:val="clear" w:color="auto" w:fill="auto"/>
          </w:tcPr>
          <w:p w:rsidR="00D92AA9" w:rsidRPr="00CC30A5" w:rsidRDefault="00D92AA9" w:rsidP="00D92AA9">
            <w:pPr>
              <w:pStyle w:val="TAL"/>
              <w:rPr>
                <w:lang w:eastAsia="zh-CN"/>
              </w:rPr>
            </w:pPr>
            <w:r w:rsidRPr="00CC30A5">
              <w:rPr>
                <w:lang w:eastAsia="zh-CN"/>
              </w:rPr>
              <w:t>0</w:t>
            </w:r>
          </w:p>
        </w:tc>
        <w:tc>
          <w:tcPr>
            <w:tcW w:w="1590" w:type="dxa"/>
            <w:shd w:val="clear" w:color="auto" w:fill="auto"/>
          </w:tcPr>
          <w:p w:rsidR="00D92AA9" w:rsidRPr="00CC30A5" w:rsidRDefault="00D92AA9" w:rsidP="00D92AA9">
            <w:pPr>
              <w:pStyle w:val="TAL"/>
              <w:rPr>
                <w:rFonts w:eastAsia="MS Mincho"/>
              </w:rPr>
            </w:pPr>
          </w:p>
        </w:tc>
        <w:tc>
          <w:tcPr>
            <w:tcW w:w="11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rPr>
                <w:lang w:eastAsia="zh-CN"/>
              </w:rPr>
            </w:pPr>
            <w:r w:rsidRPr="00CC30A5">
              <w:rPr>
                <w:lang w:eastAsia="zh-CN"/>
              </w:rPr>
              <w:t xml:space="preserve">        </w:t>
            </w:r>
            <w:r w:rsidRPr="00CC30A5">
              <w:t>}</w:t>
            </w:r>
          </w:p>
        </w:tc>
        <w:tc>
          <w:tcPr>
            <w:tcW w:w="2377" w:type="dxa"/>
            <w:shd w:val="clear" w:color="auto" w:fill="auto"/>
          </w:tcPr>
          <w:p w:rsidR="00D92AA9" w:rsidRPr="00CC30A5" w:rsidRDefault="00D92AA9" w:rsidP="00D92AA9">
            <w:pPr>
              <w:pStyle w:val="TAL"/>
              <w:rPr>
                <w:lang w:eastAsia="zh-CN"/>
              </w:rPr>
            </w:pPr>
          </w:p>
        </w:tc>
        <w:tc>
          <w:tcPr>
            <w:tcW w:w="1590" w:type="dxa"/>
            <w:shd w:val="clear" w:color="auto" w:fill="auto"/>
          </w:tcPr>
          <w:p w:rsidR="00D92AA9" w:rsidRPr="00CC30A5" w:rsidRDefault="00D92AA9" w:rsidP="00D92AA9">
            <w:pPr>
              <w:pStyle w:val="TAL"/>
              <w:rPr>
                <w:rFonts w:eastAsia="MS Mincho"/>
              </w:rPr>
            </w:pPr>
          </w:p>
        </w:tc>
        <w:tc>
          <w:tcPr>
            <w:tcW w:w="11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rPr>
                <w:snapToGrid w:val="0"/>
                <w:lang w:eastAsia="zh-CN"/>
              </w:rPr>
            </w:pPr>
            <w:r w:rsidRPr="00CC30A5">
              <w:rPr>
                <w:lang w:eastAsia="zh-CN"/>
              </w:rPr>
              <w:t xml:space="preserve">        </w:t>
            </w:r>
            <w:r w:rsidRPr="00CC30A5">
              <w:rPr>
                <w:snapToGrid w:val="0"/>
              </w:rPr>
              <w:t>NR-DL-PRS-AssistanceDataPerTRP</w:t>
            </w:r>
            <w:r w:rsidRPr="00CC30A5">
              <w:t>-r16</w:t>
            </w:r>
            <w:r w:rsidRPr="00CC30A5">
              <w:rPr>
                <w:lang w:eastAsia="zh-CN"/>
              </w:rPr>
              <w:t xml:space="preserve">[2] </w:t>
            </w:r>
            <w:r w:rsidRPr="00CC30A5">
              <w:t>SEQUENCE</w:t>
            </w:r>
            <w:r w:rsidRPr="00CC30A5">
              <w:rPr>
                <w:lang w:eastAsia="zh-CN"/>
              </w:rPr>
              <w:t xml:space="preserve"> </w:t>
            </w:r>
            <w:r w:rsidRPr="00CC30A5">
              <w:t>{</w:t>
            </w:r>
          </w:p>
        </w:tc>
        <w:tc>
          <w:tcPr>
            <w:tcW w:w="2377" w:type="dxa"/>
            <w:shd w:val="clear" w:color="auto" w:fill="auto"/>
          </w:tcPr>
          <w:p w:rsidR="00D92AA9" w:rsidRPr="00CC30A5" w:rsidRDefault="00D92AA9" w:rsidP="00D92AA9">
            <w:pPr>
              <w:pStyle w:val="TAL"/>
              <w:rPr>
                <w:lang w:eastAsia="zh-CN"/>
              </w:rPr>
            </w:pPr>
          </w:p>
        </w:tc>
        <w:tc>
          <w:tcPr>
            <w:tcW w:w="1590" w:type="dxa"/>
            <w:shd w:val="clear" w:color="auto" w:fill="auto"/>
          </w:tcPr>
          <w:p w:rsidR="00D92AA9" w:rsidRPr="00CC30A5" w:rsidRDefault="00D92AA9" w:rsidP="00D92AA9">
            <w:pPr>
              <w:pStyle w:val="TAL"/>
              <w:rPr>
                <w:rFonts w:eastAsia="MS Mincho"/>
              </w:rPr>
            </w:pPr>
            <w:r w:rsidRPr="00CC30A5">
              <w:rPr>
                <w:lang w:eastAsia="zh-CN"/>
              </w:rPr>
              <w:t>entry 2</w:t>
            </w:r>
          </w:p>
        </w:tc>
        <w:tc>
          <w:tcPr>
            <w:tcW w:w="1104" w:type="dxa"/>
            <w:shd w:val="clear" w:color="auto" w:fill="auto"/>
          </w:tcPr>
          <w:p w:rsidR="00D92AA9" w:rsidRPr="00A10F3A" w:rsidRDefault="00A10F3A" w:rsidP="00A10F3A">
            <w:pPr>
              <w:pStyle w:val="TAL"/>
              <w:rPr>
                <w:rFonts w:eastAsiaTheme="minorEastAsia"/>
                <w:lang w:eastAsia="zh-CN"/>
              </w:rPr>
            </w:pPr>
            <w:ins w:id="15" w:author="CATT" w:date="2023-08-08T15:09:00Z">
              <w:r w:rsidRPr="00CC30A5">
                <w:rPr>
                  <w:rFonts w:eastAsia="MS Mincho"/>
                </w:rPr>
                <w:t>Sub-test 2</w:t>
              </w:r>
              <w:r>
                <w:rPr>
                  <w:rFonts w:eastAsiaTheme="minorEastAsia" w:hint="eastAsia"/>
                  <w:lang w:eastAsia="zh-CN"/>
                </w:rPr>
                <w:t>7</w:t>
              </w:r>
            </w:ins>
            <w:ins w:id="16" w:author="CATT" w:date="2023-08-08T15:10:00Z">
              <w:r>
                <w:rPr>
                  <w:rFonts w:eastAsiaTheme="minorEastAsia" w:hint="eastAsia"/>
                  <w:lang w:eastAsia="zh-CN"/>
                </w:rPr>
                <w:t xml:space="preserve">, </w:t>
              </w:r>
              <w:r w:rsidRPr="00CC30A5">
                <w:rPr>
                  <w:rFonts w:eastAsia="MS Mincho"/>
                </w:rPr>
                <w:t>Sub-test 2</w:t>
              </w:r>
              <w:r>
                <w:rPr>
                  <w:rFonts w:eastAsiaTheme="minorEastAsia" w:hint="eastAsia"/>
                  <w:lang w:eastAsia="zh-CN"/>
                </w:rPr>
                <w:t>8</w:t>
              </w:r>
            </w:ins>
          </w:p>
        </w:tc>
      </w:tr>
      <w:tr w:rsidR="00D92AA9" w:rsidRPr="00CC30A5" w:rsidTr="00D92AA9">
        <w:trPr>
          <w:jc w:val="center"/>
        </w:trPr>
        <w:tc>
          <w:tcPr>
            <w:tcW w:w="4535" w:type="dxa"/>
            <w:shd w:val="clear" w:color="auto" w:fill="auto"/>
          </w:tcPr>
          <w:p w:rsidR="00D92AA9" w:rsidRPr="00CC30A5" w:rsidRDefault="00D92AA9" w:rsidP="00D92AA9">
            <w:pPr>
              <w:pStyle w:val="TAL"/>
              <w:rPr>
                <w:lang w:eastAsia="zh-CN"/>
              </w:rPr>
            </w:pPr>
            <w:r w:rsidRPr="00CC30A5">
              <w:rPr>
                <w:lang w:eastAsia="zh-CN"/>
              </w:rPr>
              <w:t xml:space="preserve">          </w:t>
            </w:r>
            <w:r w:rsidRPr="00CC30A5">
              <w:rPr>
                <w:snapToGrid w:val="0"/>
              </w:rPr>
              <w:t>nr-DL</w:t>
            </w:r>
            <w:r w:rsidRPr="00CC30A5">
              <w:t>-PRS-ExpectedRSTD-r16</w:t>
            </w:r>
          </w:p>
        </w:tc>
        <w:tc>
          <w:tcPr>
            <w:tcW w:w="2377" w:type="dxa"/>
            <w:shd w:val="clear" w:color="auto" w:fill="auto"/>
          </w:tcPr>
          <w:p w:rsidR="00D92AA9" w:rsidRPr="00CC30A5" w:rsidRDefault="00D92AA9" w:rsidP="00D92AA9">
            <w:pPr>
              <w:pStyle w:val="TAL"/>
              <w:rPr>
                <w:lang w:eastAsia="zh-CN"/>
              </w:rPr>
            </w:pPr>
            <w:r w:rsidRPr="00CC30A5">
              <w:rPr>
                <w:lang w:eastAsia="zh-CN"/>
              </w:rPr>
              <w:t>0</w:t>
            </w:r>
          </w:p>
        </w:tc>
        <w:tc>
          <w:tcPr>
            <w:tcW w:w="1590" w:type="dxa"/>
            <w:shd w:val="clear" w:color="auto" w:fill="auto"/>
          </w:tcPr>
          <w:p w:rsidR="00D92AA9" w:rsidRPr="00CC30A5" w:rsidRDefault="00D92AA9" w:rsidP="00D92AA9">
            <w:pPr>
              <w:pStyle w:val="TAL"/>
              <w:rPr>
                <w:rFonts w:eastAsia="MS Mincho"/>
              </w:rPr>
            </w:pPr>
          </w:p>
        </w:tc>
        <w:tc>
          <w:tcPr>
            <w:tcW w:w="11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rPr>
                <w:lang w:eastAsia="zh-CN"/>
              </w:rPr>
            </w:pPr>
            <w:r w:rsidRPr="00CC30A5">
              <w:rPr>
                <w:lang w:eastAsia="zh-CN"/>
              </w:rPr>
              <w:t xml:space="preserve">          </w:t>
            </w:r>
            <w:r w:rsidRPr="00CC30A5">
              <w:t>nr-DL-PRS-ExpectedRSTD-Uncertainty-r16</w:t>
            </w:r>
          </w:p>
        </w:tc>
        <w:tc>
          <w:tcPr>
            <w:tcW w:w="2377" w:type="dxa"/>
            <w:shd w:val="clear" w:color="auto" w:fill="auto"/>
          </w:tcPr>
          <w:p w:rsidR="00D92AA9" w:rsidRPr="00CC30A5" w:rsidRDefault="00D92AA9" w:rsidP="00D92AA9">
            <w:pPr>
              <w:pStyle w:val="TAL"/>
              <w:rPr>
                <w:lang w:eastAsia="zh-CN"/>
              </w:rPr>
            </w:pPr>
            <w:r w:rsidRPr="00CC30A5">
              <w:rPr>
                <w:lang w:eastAsia="zh-CN"/>
              </w:rPr>
              <w:t>0</w:t>
            </w:r>
          </w:p>
        </w:tc>
        <w:tc>
          <w:tcPr>
            <w:tcW w:w="1590" w:type="dxa"/>
            <w:shd w:val="clear" w:color="auto" w:fill="auto"/>
          </w:tcPr>
          <w:p w:rsidR="00D92AA9" w:rsidRPr="00CC30A5" w:rsidRDefault="00D92AA9" w:rsidP="00D92AA9">
            <w:pPr>
              <w:pStyle w:val="TAL"/>
              <w:rPr>
                <w:rFonts w:eastAsia="MS Mincho"/>
              </w:rPr>
            </w:pPr>
          </w:p>
        </w:tc>
        <w:tc>
          <w:tcPr>
            <w:tcW w:w="11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rPr>
                <w:lang w:eastAsia="zh-CN"/>
              </w:rPr>
            </w:pPr>
            <w:r w:rsidRPr="00CC30A5">
              <w:rPr>
                <w:lang w:eastAsia="zh-CN"/>
              </w:rPr>
              <w:t xml:space="preserve">        </w:t>
            </w:r>
            <w:r w:rsidRPr="00CC30A5">
              <w:t>}</w:t>
            </w:r>
          </w:p>
        </w:tc>
        <w:tc>
          <w:tcPr>
            <w:tcW w:w="2377" w:type="dxa"/>
            <w:shd w:val="clear" w:color="auto" w:fill="auto"/>
          </w:tcPr>
          <w:p w:rsidR="00D92AA9" w:rsidRPr="00CC30A5" w:rsidRDefault="00D92AA9" w:rsidP="00D92AA9">
            <w:pPr>
              <w:pStyle w:val="TAL"/>
              <w:rPr>
                <w:lang w:eastAsia="zh-CN"/>
              </w:rPr>
            </w:pPr>
          </w:p>
        </w:tc>
        <w:tc>
          <w:tcPr>
            <w:tcW w:w="1590" w:type="dxa"/>
            <w:shd w:val="clear" w:color="auto" w:fill="auto"/>
          </w:tcPr>
          <w:p w:rsidR="00D92AA9" w:rsidRPr="00CC30A5" w:rsidRDefault="00D92AA9" w:rsidP="00D92AA9">
            <w:pPr>
              <w:pStyle w:val="TAL"/>
              <w:rPr>
                <w:rFonts w:eastAsia="MS Mincho"/>
              </w:rPr>
            </w:pPr>
          </w:p>
        </w:tc>
        <w:tc>
          <w:tcPr>
            <w:tcW w:w="11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rPr>
                <w:lang w:eastAsia="zh-CN"/>
              </w:rPr>
            </w:pPr>
            <w:r w:rsidRPr="00CC30A5">
              <w:rPr>
                <w:lang w:eastAsia="zh-CN"/>
              </w:rPr>
              <w:t xml:space="preserve">      </w:t>
            </w:r>
            <w:r w:rsidRPr="00CC30A5">
              <w:t>}</w:t>
            </w:r>
          </w:p>
        </w:tc>
        <w:tc>
          <w:tcPr>
            <w:tcW w:w="2377" w:type="dxa"/>
            <w:shd w:val="clear" w:color="auto" w:fill="auto"/>
          </w:tcPr>
          <w:p w:rsidR="00D92AA9" w:rsidRPr="00CC30A5" w:rsidRDefault="00D92AA9" w:rsidP="00D92AA9">
            <w:pPr>
              <w:pStyle w:val="TAL"/>
              <w:rPr>
                <w:lang w:eastAsia="zh-CN"/>
              </w:rPr>
            </w:pPr>
          </w:p>
        </w:tc>
        <w:tc>
          <w:tcPr>
            <w:tcW w:w="1590" w:type="dxa"/>
            <w:shd w:val="clear" w:color="auto" w:fill="auto"/>
          </w:tcPr>
          <w:p w:rsidR="00D92AA9" w:rsidRPr="00CC30A5" w:rsidRDefault="00D92AA9" w:rsidP="00D92AA9">
            <w:pPr>
              <w:pStyle w:val="TAL"/>
              <w:rPr>
                <w:rFonts w:eastAsia="MS Mincho"/>
              </w:rPr>
            </w:pPr>
          </w:p>
        </w:tc>
        <w:tc>
          <w:tcPr>
            <w:tcW w:w="11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rPr>
                <w:lang w:eastAsia="zh-CN"/>
              </w:rPr>
            </w:pPr>
            <w:r w:rsidRPr="00CC30A5">
              <w:rPr>
                <w:lang w:eastAsia="zh-CN"/>
              </w:rPr>
              <w:t xml:space="preserve">    </w:t>
            </w:r>
            <w:r w:rsidRPr="00CC30A5">
              <w:t>}</w:t>
            </w:r>
          </w:p>
        </w:tc>
        <w:tc>
          <w:tcPr>
            <w:tcW w:w="2377" w:type="dxa"/>
            <w:shd w:val="clear" w:color="auto" w:fill="auto"/>
          </w:tcPr>
          <w:p w:rsidR="00D92AA9" w:rsidRPr="00CC30A5" w:rsidRDefault="00D92AA9" w:rsidP="00D92AA9">
            <w:pPr>
              <w:pStyle w:val="TAL"/>
              <w:rPr>
                <w:lang w:eastAsia="zh-CN"/>
              </w:rPr>
            </w:pPr>
          </w:p>
        </w:tc>
        <w:tc>
          <w:tcPr>
            <w:tcW w:w="1590" w:type="dxa"/>
            <w:shd w:val="clear" w:color="auto" w:fill="auto"/>
          </w:tcPr>
          <w:p w:rsidR="00D92AA9" w:rsidRPr="00CC30A5" w:rsidRDefault="00D92AA9" w:rsidP="00D92AA9">
            <w:pPr>
              <w:pStyle w:val="TAL"/>
              <w:rPr>
                <w:rFonts w:eastAsia="MS Mincho"/>
              </w:rPr>
            </w:pPr>
          </w:p>
        </w:tc>
        <w:tc>
          <w:tcPr>
            <w:tcW w:w="11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rPr>
                <w:lang w:eastAsia="zh-CN"/>
              </w:rPr>
            </w:pPr>
            <w:r w:rsidRPr="00CC30A5">
              <w:rPr>
                <w:lang w:eastAsia="zh-CN"/>
              </w:rPr>
              <w:t xml:space="preserve">    </w:t>
            </w:r>
            <w:r w:rsidRPr="00CC30A5">
              <w:rPr>
                <w:snapToGrid w:val="0"/>
              </w:rPr>
              <w:t>NR-DL-PRS-AssistanceDataPerFreq</w:t>
            </w:r>
            <w:r w:rsidRPr="00CC30A5">
              <w:t>-r16</w:t>
            </w:r>
            <w:r w:rsidRPr="00CC30A5">
              <w:rPr>
                <w:lang w:eastAsia="zh-CN"/>
              </w:rPr>
              <w:t xml:space="preserve">[2] </w:t>
            </w:r>
            <w:r w:rsidRPr="00CC30A5">
              <w:t>SEQUENCE</w:t>
            </w:r>
            <w:r w:rsidRPr="00CC30A5">
              <w:rPr>
                <w:lang w:eastAsia="zh-CN"/>
              </w:rPr>
              <w:t xml:space="preserve"> </w:t>
            </w:r>
            <w:r w:rsidRPr="00CC30A5">
              <w:t>{</w:t>
            </w:r>
          </w:p>
        </w:tc>
        <w:tc>
          <w:tcPr>
            <w:tcW w:w="2377" w:type="dxa"/>
            <w:shd w:val="clear" w:color="auto" w:fill="auto"/>
          </w:tcPr>
          <w:p w:rsidR="00D92AA9" w:rsidRPr="00CC30A5" w:rsidRDefault="00D92AA9" w:rsidP="00D92AA9">
            <w:pPr>
              <w:pStyle w:val="TAL"/>
              <w:rPr>
                <w:lang w:eastAsia="zh-CN"/>
              </w:rPr>
            </w:pPr>
          </w:p>
        </w:tc>
        <w:tc>
          <w:tcPr>
            <w:tcW w:w="1590" w:type="dxa"/>
            <w:shd w:val="clear" w:color="auto" w:fill="auto"/>
          </w:tcPr>
          <w:p w:rsidR="00D92AA9" w:rsidRPr="00CC30A5" w:rsidRDefault="00D92AA9" w:rsidP="00D92AA9">
            <w:pPr>
              <w:pStyle w:val="TAL"/>
              <w:rPr>
                <w:rFonts w:eastAsia="MS Mincho"/>
              </w:rPr>
            </w:pPr>
            <w:r w:rsidRPr="00CC30A5">
              <w:rPr>
                <w:lang w:eastAsia="zh-CN"/>
              </w:rPr>
              <w:t>entry 2</w:t>
            </w:r>
          </w:p>
        </w:tc>
        <w:tc>
          <w:tcPr>
            <w:tcW w:w="1104" w:type="dxa"/>
            <w:shd w:val="clear" w:color="auto" w:fill="auto"/>
          </w:tcPr>
          <w:p w:rsidR="00D92AA9" w:rsidRPr="00A10F3A" w:rsidRDefault="00A10F3A" w:rsidP="00A10F3A">
            <w:pPr>
              <w:pStyle w:val="TAL"/>
              <w:rPr>
                <w:rFonts w:eastAsiaTheme="minorEastAsia"/>
                <w:lang w:eastAsia="zh-CN"/>
              </w:rPr>
            </w:pPr>
            <w:ins w:id="17" w:author="CATT" w:date="2023-08-08T15:10:00Z">
              <w:r w:rsidRPr="00CC30A5">
                <w:rPr>
                  <w:rFonts w:eastAsia="MS Mincho"/>
                </w:rPr>
                <w:t>Sub-test 2</w:t>
              </w:r>
            </w:ins>
            <w:ins w:id="18" w:author="CATT" w:date="2023-08-08T15:11:00Z">
              <w:r>
                <w:rPr>
                  <w:rFonts w:eastAsiaTheme="minorEastAsia" w:hint="eastAsia"/>
                  <w:lang w:eastAsia="zh-CN"/>
                </w:rPr>
                <w:t>8</w:t>
              </w:r>
            </w:ins>
          </w:p>
        </w:tc>
      </w:tr>
      <w:tr w:rsidR="00D92AA9" w:rsidRPr="00CC30A5" w:rsidTr="00D92AA9">
        <w:trPr>
          <w:jc w:val="center"/>
        </w:trPr>
        <w:tc>
          <w:tcPr>
            <w:tcW w:w="4535" w:type="dxa"/>
            <w:shd w:val="clear" w:color="auto" w:fill="auto"/>
          </w:tcPr>
          <w:p w:rsidR="00D92AA9" w:rsidRPr="00CC30A5" w:rsidRDefault="00D92AA9" w:rsidP="00D92AA9">
            <w:pPr>
              <w:pStyle w:val="TAL"/>
              <w:rPr>
                <w:lang w:eastAsia="zh-CN"/>
              </w:rPr>
            </w:pPr>
            <w:r w:rsidRPr="00CC30A5">
              <w:rPr>
                <w:lang w:eastAsia="zh-CN"/>
              </w:rPr>
              <w:t xml:space="preserve">      </w:t>
            </w:r>
            <w:r w:rsidRPr="00CC30A5">
              <w:rPr>
                <w:snapToGrid w:val="0"/>
              </w:rPr>
              <w:t>nr-DL-PRS-AssistanceDataPerFreq-r16</w:t>
            </w:r>
            <w:r w:rsidRPr="00CC30A5">
              <w:rPr>
                <w:snapToGrid w:val="0"/>
                <w:lang w:eastAsia="zh-CN"/>
              </w:rPr>
              <w:t xml:space="preserve"> </w:t>
            </w:r>
            <w:r w:rsidRPr="00CC30A5">
              <w:t xml:space="preserve">SEQUENCE (SIZE (1..nrMaxTRPsPerFreq-r16)) OF </w:t>
            </w:r>
            <w:r w:rsidRPr="00CC30A5">
              <w:rPr>
                <w:snapToGrid w:val="0"/>
              </w:rPr>
              <w:t>NR-DL-PRS-AssistanceDataPerTRP</w:t>
            </w:r>
            <w:r w:rsidRPr="00CC30A5">
              <w:t>-r16{</w:t>
            </w:r>
          </w:p>
        </w:tc>
        <w:tc>
          <w:tcPr>
            <w:tcW w:w="2377" w:type="dxa"/>
            <w:shd w:val="clear" w:color="auto" w:fill="auto"/>
          </w:tcPr>
          <w:p w:rsidR="00D92AA9" w:rsidRPr="00CC30A5" w:rsidRDefault="00D92AA9" w:rsidP="00D92AA9">
            <w:pPr>
              <w:pStyle w:val="TAL"/>
              <w:rPr>
                <w:lang w:eastAsia="zh-CN"/>
              </w:rPr>
            </w:pPr>
            <w:r w:rsidRPr="00CC30A5">
              <w:rPr>
                <w:lang w:eastAsia="zh-CN"/>
              </w:rPr>
              <w:t>1 entry</w:t>
            </w:r>
          </w:p>
        </w:tc>
        <w:tc>
          <w:tcPr>
            <w:tcW w:w="1590" w:type="dxa"/>
            <w:shd w:val="clear" w:color="auto" w:fill="auto"/>
          </w:tcPr>
          <w:p w:rsidR="00D92AA9" w:rsidRPr="00CC30A5" w:rsidRDefault="00D92AA9" w:rsidP="00D92AA9">
            <w:pPr>
              <w:pStyle w:val="TAL"/>
              <w:rPr>
                <w:rFonts w:eastAsia="MS Mincho"/>
              </w:rPr>
            </w:pPr>
          </w:p>
        </w:tc>
        <w:tc>
          <w:tcPr>
            <w:tcW w:w="11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rPr>
                <w:lang w:eastAsia="zh-CN"/>
              </w:rPr>
            </w:pPr>
            <w:r w:rsidRPr="00CC30A5">
              <w:rPr>
                <w:lang w:eastAsia="zh-CN"/>
              </w:rPr>
              <w:t xml:space="preserve">        </w:t>
            </w:r>
            <w:r w:rsidRPr="00CC30A5">
              <w:rPr>
                <w:snapToGrid w:val="0"/>
              </w:rPr>
              <w:t>NR-DL-PRS-AssistanceDataPerTRP</w:t>
            </w:r>
            <w:r w:rsidRPr="00CC30A5">
              <w:t>-r16</w:t>
            </w:r>
            <w:r w:rsidRPr="00CC30A5">
              <w:rPr>
                <w:lang w:eastAsia="zh-CN"/>
              </w:rPr>
              <w:t xml:space="preserve">[1] </w:t>
            </w:r>
            <w:r w:rsidRPr="00CC30A5">
              <w:t>SEQUENCE</w:t>
            </w:r>
            <w:r w:rsidRPr="00CC30A5">
              <w:rPr>
                <w:lang w:eastAsia="zh-CN"/>
              </w:rPr>
              <w:t xml:space="preserve"> </w:t>
            </w:r>
            <w:r w:rsidRPr="00CC30A5">
              <w:t>{</w:t>
            </w:r>
          </w:p>
        </w:tc>
        <w:tc>
          <w:tcPr>
            <w:tcW w:w="2377" w:type="dxa"/>
            <w:shd w:val="clear" w:color="auto" w:fill="auto"/>
          </w:tcPr>
          <w:p w:rsidR="00D92AA9" w:rsidRPr="00CC30A5" w:rsidRDefault="00D92AA9" w:rsidP="00D92AA9">
            <w:pPr>
              <w:pStyle w:val="TAL"/>
              <w:rPr>
                <w:lang w:eastAsia="zh-CN"/>
              </w:rPr>
            </w:pPr>
          </w:p>
        </w:tc>
        <w:tc>
          <w:tcPr>
            <w:tcW w:w="1590" w:type="dxa"/>
            <w:shd w:val="clear" w:color="auto" w:fill="auto"/>
          </w:tcPr>
          <w:p w:rsidR="00D92AA9" w:rsidRPr="00CC30A5" w:rsidRDefault="00D92AA9" w:rsidP="00D92AA9">
            <w:pPr>
              <w:pStyle w:val="TAL"/>
              <w:rPr>
                <w:rFonts w:eastAsia="MS Mincho"/>
              </w:rPr>
            </w:pPr>
            <w:r w:rsidRPr="00CC30A5">
              <w:rPr>
                <w:lang w:eastAsia="zh-CN"/>
              </w:rPr>
              <w:t>entry 1</w:t>
            </w:r>
          </w:p>
        </w:tc>
        <w:tc>
          <w:tcPr>
            <w:tcW w:w="1104" w:type="dxa"/>
            <w:shd w:val="clear" w:color="auto" w:fill="auto"/>
          </w:tcPr>
          <w:p w:rsidR="00D92AA9" w:rsidRPr="00CC30A5" w:rsidRDefault="00D92AA9" w:rsidP="00D92AA9">
            <w:pPr>
              <w:pStyle w:val="TAL"/>
              <w:rPr>
                <w:lang w:eastAsia="zh-CN"/>
              </w:rPr>
            </w:pPr>
          </w:p>
        </w:tc>
      </w:tr>
      <w:tr w:rsidR="00D92AA9" w:rsidRPr="00CC30A5" w:rsidTr="00D92AA9">
        <w:trPr>
          <w:jc w:val="center"/>
        </w:trPr>
        <w:tc>
          <w:tcPr>
            <w:tcW w:w="4535" w:type="dxa"/>
            <w:shd w:val="clear" w:color="auto" w:fill="auto"/>
          </w:tcPr>
          <w:p w:rsidR="00D92AA9" w:rsidRPr="00CC30A5" w:rsidRDefault="00D92AA9" w:rsidP="00D92AA9">
            <w:pPr>
              <w:pStyle w:val="TAL"/>
              <w:rPr>
                <w:lang w:eastAsia="zh-CN"/>
              </w:rPr>
            </w:pPr>
            <w:r w:rsidRPr="00CC30A5">
              <w:rPr>
                <w:lang w:eastAsia="zh-CN"/>
              </w:rPr>
              <w:t xml:space="preserve">          </w:t>
            </w:r>
            <w:r w:rsidRPr="00CC30A5">
              <w:rPr>
                <w:snapToGrid w:val="0"/>
              </w:rPr>
              <w:t>nr-DL</w:t>
            </w:r>
            <w:r w:rsidRPr="00CC30A5">
              <w:t>-PRS-ExpectedRSTD-r16</w:t>
            </w:r>
          </w:p>
        </w:tc>
        <w:tc>
          <w:tcPr>
            <w:tcW w:w="2377" w:type="dxa"/>
            <w:shd w:val="clear" w:color="auto" w:fill="auto"/>
          </w:tcPr>
          <w:p w:rsidR="00D92AA9" w:rsidRPr="00CC30A5" w:rsidRDefault="00D92AA9" w:rsidP="00D92AA9">
            <w:pPr>
              <w:pStyle w:val="TAL"/>
              <w:rPr>
                <w:lang w:eastAsia="zh-CN"/>
              </w:rPr>
            </w:pPr>
            <w:r w:rsidRPr="00CC30A5">
              <w:rPr>
                <w:lang w:eastAsia="zh-CN"/>
              </w:rPr>
              <w:t>0</w:t>
            </w:r>
          </w:p>
        </w:tc>
        <w:tc>
          <w:tcPr>
            <w:tcW w:w="1590" w:type="dxa"/>
            <w:shd w:val="clear" w:color="auto" w:fill="auto"/>
          </w:tcPr>
          <w:p w:rsidR="00D92AA9" w:rsidRPr="00CC30A5" w:rsidRDefault="00D92AA9" w:rsidP="00D92AA9">
            <w:pPr>
              <w:pStyle w:val="TAL"/>
              <w:rPr>
                <w:rFonts w:eastAsia="MS Mincho"/>
              </w:rPr>
            </w:pPr>
          </w:p>
        </w:tc>
        <w:tc>
          <w:tcPr>
            <w:tcW w:w="11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rPr>
                <w:lang w:eastAsia="zh-CN"/>
              </w:rPr>
            </w:pPr>
            <w:r w:rsidRPr="00CC30A5">
              <w:rPr>
                <w:lang w:eastAsia="zh-CN"/>
              </w:rPr>
              <w:t xml:space="preserve">          </w:t>
            </w:r>
            <w:r w:rsidRPr="00CC30A5">
              <w:t>nr-DL-PRS-ExpectedRSTD-Uncertainty-r16</w:t>
            </w:r>
          </w:p>
        </w:tc>
        <w:tc>
          <w:tcPr>
            <w:tcW w:w="2377" w:type="dxa"/>
            <w:shd w:val="clear" w:color="auto" w:fill="auto"/>
          </w:tcPr>
          <w:p w:rsidR="00D92AA9" w:rsidRPr="00CC30A5" w:rsidRDefault="00D92AA9" w:rsidP="00D92AA9">
            <w:pPr>
              <w:pStyle w:val="TAL"/>
              <w:rPr>
                <w:lang w:eastAsia="zh-CN"/>
              </w:rPr>
            </w:pPr>
            <w:r w:rsidRPr="00CC30A5">
              <w:rPr>
                <w:lang w:eastAsia="zh-CN"/>
              </w:rPr>
              <w:t>0</w:t>
            </w:r>
          </w:p>
        </w:tc>
        <w:tc>
          <w:tcPr>
            <w:tcW w:w="1590" w:type="dxa"/>
            <w:shd w:val="clear" w:color="auto" w:fill="auto"/>
          </w:tcPr>
          <w:p w:rsidR="00D92AA9" w:rsidRPr="00CC30A5" w:rsidRDefault="00D92AA9" w:rsidP="00D92AA9">
            <w:pPr>
              <w:pStyle w:val="TAL"/>
              <w:rPr>
                <w:rFonts w:eastAsia="MS Mincho"/>
              </w:rPr>
            </w:pPr>
          </w:p>
        </w:tc>
        <w:tc>
          <w:tcPr>
            <w:tcW w:w="11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rPr>
                <w:lang w:eastAsia="zh-CN"/>
              </w:rPr>
            </w:pPr>
            <w:r w:rsidRPr="00CC30A5">
              <w:rPr>
                <w:lang w:eastAsia="zh-CN"/>
              </w:rPr>
              <w:t xml:space="preserve">        </w:t>
            </w:r>
            <w:r w:rsidRPr="00CC30A5">
              <w:t>}</w:t>
            </w:r>
          </w:p>
        </w:tc>
        <w:tc>
          <w:tcPr>
            <w:tcW w:w="2377" w:type="dxa"/>
            <w:shd w:val="clear" w:color="auto" w:fill="auto"/>
          </w:tcPr>
          <w:p w:rsidR="00D92AA9" w:rsidRPr="00CC30A5" w:rsidRDefault="00D92AA9" w:rsidP="00D92AA9">
            <w:pPr>
              <w:pStyle w:val="TAL"/>
              <w:rPr>
                <w:lang w:eastAsia="zh-CN"/>
              </w:rPr>
            </w:pPr>
          </w:p>
        </w:tc>
        <w:tc>
          <w:tcPr>
            <w:tcW w:w="1590" w:type="dxa"/>
            <w:shd w:val="clear" w:color="auto" w:fill="auto"/>
          </w:tcPr>
          <w:p w:rsidR="00D92AA9" w:rsidRPr="00CC30A5" w:rsidRDefault="00D92AA9" w:rsidP="00D92AA9">
            <w:pPr>
              <w:pStyle w:val="TAL"/>
              <w:rPr>
                <w:rFonts w:eastAsia="MS Mincho"/>
              </w:rPr>
            </w:pPr>
          </w:p>
        </w:tc>
        <w:tc>
          <w:tcPr>
            <w:tcW w:w="11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rPr>
                <w:lang w:eastAsia="zh-CN"/>
              </w:rPr>
            </w:pPr>
            <w:r w:rsidRPr="00CC30A5">
              <w:rPr>
                <w:lang w:eastAsia="zh-CN"/>
              </w:rPr>
              <w:t xml:space="preserve">      </w:t>
            </w:r>
            <w:r w:rsidRPr="00CC30A5">
              <w:t>}</w:t>
            </w:r>
          </w:p>
        </w:tc>
        <w:tc>
          <w:tcPr>
            <w:tcW w:w="2377" w:type="dxa"/>
            <w:shd w:val="clear" w:color="auto" w:fill="auto"/>
          </w:tcPr>
          <w:p w:rsidR="00D92AA9" w:rsidRPr="00CC30A5" w:rsidRDefault="00D92AA9" w:rsidP="00D92AA9">
            <w:pPr>
              <w:pStyle w:val="TAL"/>
              <w:rPr>
                <w:lang w:eastAsia="zh-CN"/>
              </w:rPr>
            </w:pPr>
          </w:p>
        </w:tc>
        <w:tc>
          <w:tcPr>
            <w:tcW w:w="1590" w:type="dxa"/>
            <w:shd w:val="clear" w:color="auto" w:fill="auto"/>
          </w:tcPr>
          <w:p w:rsidR="00D92AA9" w:rsidRPr="00CC30A5" w:rsidRDefault="00D92AA9" w:rsidP="00D92AA9">
            <w:pPr>
              <w:pStyle w:val="TAL"/>
              <w:rPr>
                <w:rFonts w:eastAsia="MS Mincho"/>
              </w:rPr>
            </w:pPr>
          </w:p>
        </w:tc>
        <w:tc>
          <w:tcPr>
            <w:tcW w:w="11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rPr>
                <w:lang w:eastAsia="zh-CN"/>
              </w:rPr>
            </w:pPr>
            <w:r w:rsidRPr="00CC30A5">
              <w:rPr>
                <w:lang w:eastAsia="zh-CN"/>
              </w:rPr>
              <w:t xml:space="preserve">    </w:t>
            </w:r>
            <w:r w:rsidRPr="00CC30A5">
              <w:t>}</w:t>
            </w:r>
          </w:p>
        </w:tc>
        <w:tc>
          <w:tcPr>
            <w:tcW w:w="2377" w:type="dxa"/>
            <w:shd w:val="clear" w:color="auto" w:fill="auto"/>
          </w:tcPr>
          <w:p w:rsidR="00D92AA9" w:rsidRPr="00CC30A5" w:rsidRDefault="00D92AA9" w:rsidP="00D92AA9">
            <w:pPr>
              <w:pStyle w:val="TAL"/>
              <w:rPr>
                <w:lang w:eastAsia="zh-CN"/>
              </w:rPr>
            </w:pPr>
          </w:p>
        </w:tc>
        <w:tc>
          <w:tcPr>
            <w:tcW w:w="1590" w:type="dxa"/>
            <w:shd w:val="clear" w:color="auto" w:fill="auto"/>
          </w:tcPr>
          <w:p w:rsidR="00D92AA9" w:rsidRPr="00CC30A5" w:rsidRDefault="00D92AA9" w:rsidP="00D92AA9">
            <w:pPr>
              <w:pStyle w:val="TAL"/>
              <w:rPr>
                <w:rFonts w:eastAsia="MS Mincho"/>
              </w:rPr>
            </w:pPr>
          </w:p>
        </w:tc>
        <w:tc>
          <w:tcPr>
            <w:tcW w:w="11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rPr>
                <w:lang w:eastAsia="zh-CN"/>
              </w:rPr>
            </w:pPr>
            <w:r w:rsidRPr="00CC30A5">
              <w:rPr>
                <w:lang w:eastAsia="zh-CN"/>
              </w:rPr>
              <w:t xml:space="preserve">  </w:t>
            </w:r>
            <w:r w:rsidRPr="00CC30A5">
              <w:t>}</w:t>
            </w:r>
          </w:p>
        </w:tc>
        <w:tc>
          <w:tcPr>
            <w:tcW w:w="2377" w:type="dxa"/>
            <w:shd w:val="clear" w:color="auto" w:fill="auto"/>
          </w:tcPr>
          <w:p w:rsidR="00D92AA9" w:rsidRPr="00CC30A5" w:rsidRDefault="00D92AA9" w:rsidP="00D92AA9">
            <w:pPr>
              <w:pStyle w:val="TAL"/>
              <w:rPr>
                <w:lang w:eastAsia="zh-CN"/>
              </w:rPr>
            </w:pPr>
          </w:p>
        </w:tc>
        <w:tc>
          <w:tcPr>
            <w:tcW w:w="1590" w:type="dxa"/>
            <w:shd w:val="clear" w:color="auto" w:fill="auto"/>
          </w:tcPr>
          <w:p w:rsidR="00D92AA9" w:rsidRPr="00CC30A5" w:rsidRDefault="00D92AA9" w:rsidP="00D92AA9">
            <w:pPr>
              <w:pStyle w:val="TAL"/>
              <w:rPr>
                <w:rFonts w:eastAsia="MS Mincho"/>
              </w:rPr>
            </w:pPr>
          </w:p>
        </w:tc>
        <w:tc>
          <w:tcPr>
            <w:tcW w:w="1104" w:type="dxa"/>
            <w:shd w:val="clear" w:color="auto" w:fill="auto"/>
          </w:tcPr>
          <w:p w:rsidR="00D92AA9" w:rsidRPr="00CC30A5" w:rsidRDefault="00D92AA9" w:rsidP="00D92AA9">
            <w:pPr>
              <w:pStyle w:val="TAL"/>
              <w:rPr>
                <w:rFonts w:eastAsia="MS Mincho"/>
              </w:rPr>
            </w:pPr>
          </w:p>
        </w:tc>
      </w:tr>
      <w:tr w:rsidR="00D92AA9" w:rsidRPr="00CC30A5" w:rsidTr="00D92AA9">
        <w:trPr>
          <w:jc w:val="center"/>
        </w:trPr>
        <w:tc>
          <w:tcPr>
            <w:tcW w:w="4535" w:type="dxa"/>
            <w:shd w:val="clear" w:color="auto" w:fill="auto"/>
          </w:tcPr>
          <w:p w:rsidR="00D92AA9" w:rsidRPr="00CC30A5" w:rsidRDefault="00D92AA9" w:rsidP="00D92AA9">
            <w:pPr>
              <w:pStyle w:val="TAL"/>
            </w:pPr>
            <w:r w:rsidRPr="00CC30A5">
              <w:rPr>
                <w:lang w:eastAsia="zh-CN"/>
              </w:rPr>
              <w:t xml:space="preserve"> </w:t>
            </w:r>
            <w:r w:rsidRPr="00CC30A5">
              <w:t>}</w:t>
            </w:r>
          </w:p>
        </w:tc>
        <w:tc>
          <w:tcPr>
            <w:tcW w:w="2377" w:type="dxa"/>
            <w:shd w:val="clear" w:color="auto" w:fill="auto"/>
          </w:tcPr>
          <w:p w:rsidR="00D92AA9" w:rsidRPr="00CC30A5" w:rsidRDefault="00D92AA9" w:rsidP="00D92AA9">
            <w:pPr>
              <w:pStyle w:val="TAL"/>
              <w:rPr>
                <w:lang w:eastAsia="zh-CN"/>
              </w:rPr>
            </w:pPr>
          </w:p>
        </w:tc>
        <w:tc>
          <w:tcPr>
            <w:tcW w:w="1590" w:type="dxa"/>
            <w:shd w:val="clear" w:color="auto" w:fill="auto"/>
          </w:tcPr>
          <w:p w:rsidR="00D92AA9" w:rsidRPr="00CC30A5" w:rsidRDefault="00D92AA9" w:rsidP="00D92AA9">
            <w:pPr>
              <w:pStyle w:val="TAL"/>
              <w:rPr>
                <w:rFonts w:eastAsia="MS Mincho"/>
              </w:rPr>
            </w:pPr>
          </w:p>
        </w:tc>
        <w:tc>
          <w:tcPr>
            <w:tcW w:w="1104" w:type="dxa"/>
            <w:shd w:val="clear" w:color="auto" w:fill="auto"/>
          </w:tcPr>
          <w:p w:rsidR="00D92AA9" w:rsidRPr="00CC30A5" w:rsidRDefault="00D92AA9" w:rsidP="00D92AA9">
            <w:pPr>
              <w:pStyle w:val="TAL"/>
              <w:rPr>
                <w:rFonts w:eastAsia="MS Mincho"/>
              </w:rPr>
            </w:pPr>
          </w:p>
        </w:tc>
      </w:tr>
    </w:tbl>
    <w:p w:rsidR="00D92AA9" w:rsidRPr="00CC30A5" w:rsidRDefault="00D92AA9" w:rsidP="00D92AA9">
      <w:pPr>
        <w:rPr>
          <w:lang w:eastAsia="zh-CN"/>
        </w:rPr>
      </w:pPr>
    </w:p>
    <w:p w:rsidR="00D92AA9" w:rsidRPr="00CC30A5" w:rsidRDefault="00D92AA9" w:rsidP="00D92AA9">
      <w:pPr>
        <w:pStyle w:val="TH"/>
      </w:pPr>
      <w:r w:rsidRPr="00CC30A5">
        <w:t xml:space="preserve">Table </w:t>
      </w:r>
      <w:r w:rsidRPr="00CC30A5">
        <w:rPr>
          <w:lang w:eastAsia="zh-CN"/>
        </w:rPr>
        <w:t>9.4.5.3.3</w:t>
      </w:r>
      <w:r w:rsidRPr="00CC30A5">
        <w:t>-</w:t>
      </w:r>
      <w:r w:rsidRPr="00CC30A5">
        <w:rPr>
          <w:lang w:eastAsia="zh-CN"/>
        </w:rPr>
        <w:t>7</w:t>
      </w:r>
      <w:r w:rsidRPr="00CC30A5">
        <w:t xml:space="preserve">: LPP Request Location Information (DL NAS TRANSPORT, Table </w:t>
      </w:r>
      <w:r w:rsidRPr="00CC30A5">
        <w:rPr>
          <w:lang w:eastAsia="zh-CN"/>
        </w:rPr>
        <w:t>9.4.5.3.3</w:t>
      </w:r>
      <w:r w:rsidRPr="00CC30A5">
        <w:t>-</w:t>
      </w:r>
      <w:r w:rsidRPr="00CC30A5">
        <w:rPr>
          <w:lang w:eastAsia="zh-CN"/>
        </w:rPr>
        <w:t>3</w:t>
      </w:r>
      <w:r w:rsidRPr="00CC30A5">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D92AA9" w:rsidRPr="00CC30A5" w:rsidTr="00D92AA9">
        <w:trPr>
          <w:gridBefore w:val="1"/>
          <w:wBefore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keepNext w:val="0"/>
              <w:keepLines w:val="0"/>
              <w:widowControl w:val="0"/>
              <w:rPr>
                <w:lang w:eastAsia="ja-JP"/>
              </w:rPr>
            </w:pPr>
            <w:r w:rsidRPr="00CC30A5">
              <w:t xml:space="preserve">Derivation Path: Table </w:t>
            </w:r>
            <w:r w:rsidRPr="00CC30A5">
              <w:rPr>
                <w:lang w:eastAsia="zh-CN"/>
              </w:rPr>
              <w:t>8</w:t>
            </w:r>
            <w:r w:rsidRPr="00CC30A5">
              <w:t>.4-3</w:t>
            </w:r>
          </w:p>
        </w:tc>
      </w:tr>
      <w:tr w:rsidR="00D92AA9" w:rsidRPr="00CC30A5" w:rsidTr="00D92AA9">
        <w:trPr>
          <w:jc w:val="center"/>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keepNext w:val="0"/>
              <w:keepLines w:val="0"/>
              <w:widowControl w:val="0"/>
            </w:pPr>
            <w:r w:rsidRPr="00CC30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keepNext w:val="0"/>
              <w:keepLines w:val="0"/>
              <w:widowControl w:val="0"/>
            </w:pPr>
            <w:r w:rsidRPr="00CC30A5">
              <w:t>Value/remark</w:t>
            </w:r>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keepNext w:val="0"/>
              <w:keepLines w:val="0"/>
              <w:widowControl w:val="0"/>
            </w:pPr>
            <w:r w:rsidRPr="00CC30A5">
              <w:t>Comment</w:t>
            </w:r>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keepNext w:val="0"/>
              <w:keepLines w:val="0"/>
              <w:widowControl w:val="0"/>
            </w:pPr>
            <w:r w:rsidRPr="00CC30A5">
              <w:t>Condition</w:t>
            </w:r>
          </w:p>
        </w:tc>
      </w:tr>
      <w:tr w:rsidR="00D92AA9" w:rsidRPr="00CC30A5" w:rsidTr="00D92AA9">
        <w:trPr>
          <w:jc w:val="center"/>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keepNext w:val="0"/>
              <w:keepLines w:val="0"/>
              <w:widowControl w:val="0"/>
            </w:pPr>
            <w:r w:rsidRPr="00CC30A5">
              <w:t xml:space="preserve">As defined in Table </w:t>
            </w:r>
            <w:r w:rsidRPr="00CC30A5">
              <w:rPr>
                <w:lang w:eastAsia="zh-CN"/>
              </w:rPr>
              <w:t>8</w:t>
            </w:r>
            <w:r w:rsidRPr="00CC30A5">
              <w:t>.4-3 with the following exceptions:</w:t>
            </w:r>
          </w:p>
        </w:tc>
      </w:tr>
      <w:tr w:rsidR="00D92AA9" w:rsidRPr="00CC30A5" w:rsidTr="00D92AA9">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D92AA9" w:rsidRPr="00CC30A5" w:rsidRDefault="00D92AA9" w:rsidP="00D92AA9">
            <w:pPr>
              <w:widowControl w:val="0"/>
              <w:spacing w:after="0"/>
              <w:rPr>
                <w:rFonts w:ascii="Arial" w:hAnsi="Arial"/>
                <w:sz w:val="18"/>
              </w:rPr>
            </w:pPr>
            <w:proofErr w:type="spellStart"/>
            <w:r w:rsidRPr="00CC30A5">
              <w:rPr>
                <w:rFonts w:ascii="Arial" w:hAnsi="Arial"/>
                <w:sz w:val="18"/>
              </w:rPr>
              <w:t>locationInformationType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hideMark/>
          </w:tcPr>
          <w:p w:rsidR="00D92AA9" w:rsidRPr="00CC30A5" w:rsidRDefault="00D92AA9" w:rsidP="00D92AA9">
            <w:pPr>
              <w:widowControl w:val="0"/>
              <w:spacing w:after="0"/>
              <w:rPr>
                <w:rFonts w:ascii="Arial" w:eastAsia="MS Mincho" w:hAnsi="Arial"/>
                <w:sz w:val="18"/>
              </w:rPr>
            </w:pPr>
            <w:bookmarkStart w:id="19" w:name="OLE_LINK49"/>
            <w:bookmarkStart w:id="20" w:name="OLE_LINK50"/>
            <w:proofErr w:type="spellStart"/>
            <w:r w:rsidRPr="00CC30A5">
              <w:rPr>
                <w:rFonts w:ascii="Arial" w:eastAsia="MS Mincho" w:hAnsi="Arial"/>
                <w:sz w:val="18"/>
              </w:rPr>
              <w:t>locationMeasurementsPreferred</w:t>
            </w:r>
            <w:bookmarkEnd w:id="19"/>
            <w:bookmarkEnd w:id="20"/>
            <w:proofErr w:type="spellEnd"/>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D92AA9" w:rsidRPr="00CC30A5" w:rsidRDefault="00D92AA9" w:rsidP="00D92AA9">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D92AA9" w:rsidRPr="00CC30A5" w:rsidRDefault="00D92AA9" w:rsidP="00D92AA9">
            <w:pPr>
              <w:widowControl w:val="0"/>
              <w:spacing w:after="0"/>
              <w:rPr>
                <w:rFonts w:ascii="Arial" w:eastAsia="MS Mincho" w:hAnsi="Arial"/>
                <w:sz w:val="18"/>
              </w:rPr>
            </w:pPr>
          </w:p>
        </w:tc>
      </w:tr>
    </w:tbl>
    <w:p w:rsidR="00D92AA9" w:rsidRPr="00CC30A5" w:rsidRDefault="00D92AA9" w:rsidP="00D92AA9">
      <w:pPr>
        <w:rPr>
          <w:lang w:eastAsia="zh-CN"/>
        </w:rPr>
      </w:pPr>
    </w:p>
    <w:p w:rsidR="00D92AA9" w:rsidRPr="00CC30A5" w:rsidRDefault="00D92AA9" w:rsidP="00D92AA9">
      <w:pPr>
        <w:pStyle w:val="TH"/>
      </w:pPr>
      <w:r w:rsidRPr="00CC30A5">
        <w:lastRenderedPageBreak/>
        <w:t xml:space="preserve">Table </w:t>
      </w:r>
      <w:r w:rsidRPr="00CC30A5">
        <w:rPr>
          <w:lang w:eastAsia="zh-CN"/>
        </w:rPr>
        <w:t>9.4.5.3.3</w:t>
      </w:r>
      <w:r w:rsidRPr="00CC30A5">
        <w:t>-</w:t>
      </w:r>
      <w:r w:rsidRPr="00CC30A5">
        <w:rPr>
          <w:lang w:eastAsia="zh-CN"/>
        </w:rPr>
        <w:t>8</w:t>
      </w:r>
      <w:r w:rsidRPr="00CC30A5">
        <w:t xml:space="preserve">: </w:t>
      </w:r>
      <w:proofErr w:type="spellStart"/>
      <w:r w:rsidRPr="00CC30A5">
        <w:t>RRCReconfiguration</w:t>
      </w:r>
      <w:proofErr w:type="spellEnd"/>
      <w:r w:rsidRPr="00CC30A5">
        <w:rPr>
          <w:i/>
        </w:rPr>
        <w:t xml:space="preserve"> </w:t>
      </w:r>
      <w:r w:rsidRPr="00CC30A5">
        <w:t>(</w:t>
      </w:r>
      <w:r w:rsidRPr="00CC30A5">
        <w:rPr>
          <w:lang w:eastAsia="zh-CN"/>
        </w:rPr>
        <w:t>step 5,</w:t>
      </w:r>
      <w:r w:rsidRPr="00CC30A5">
        <w:t xml:space="preserve"> Table 9.4.</w:t>
      </w:r>
      <w:r w:rsidRPr="00CC30A5">
        <w:rPr>
          <w:lang w:eastAsia="zh-CN"/>
        </w:rPr>
        <w:t>5</w:t>
      </w:r>
      <w:r w:rsidRPr="00CC30A5">
        <w:t>.3.2-3</w:t>
      </w:r>
      <w:r w:rsidRPr="00CC30A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2AA9" w:rsidRPr="00CC30A5" w:rsidTr="00D92AA9">
        <w:trPr>
          <w:gridBefore w:val="1"/>
          <w:wBefore w:w="9" w:type="dxa"/>
        </w:trPr>
        <w:tc>
          <w:tcPr>
            <w:tcW w:w="9738" w:type="dxa"/>
            <w:gridSpan w:val="4"/>
          </w:tcPr>
          <w:p w:rsidR="00D92AA9" w:rsidRPr="00CC30A5" w:rsidRDefault="00D92AA9" w:rsidP="00D92AA9">
            <w:pPr>
              <w:pStyle w:val="TAL"/>
            </w:pPr>
            <w:r w:rsidRPr="00CC30A5">
              <w:t>Derivation Path: TS 38.</w:t>
            </w:r>
            <w:r w:rsidRPr="00CC30A5">
              <w:rPr>
                <w:lang w:eastAsia="zh-CN"/>
              </w:rPr>
              <w:t>508-1</w:t>
            </w:r>
            <w:r w:rsidRPr="00CC30A5">
              <w:t xml:space="preserve"> [</w:t>
            </w:r>
            <w:r w:rsidRPr="00CC30A5">
              <w:rPr>
                <w:lang w:eastAsia="zh-CN"/>
              </w:rPr>
              <w:t>30</w:t>
            </w:r>
            <w:r w:rsidRPr="00CC30A5">
              <w:t>], table 4.6.1-</w:t>
            </w:r>
            <w:r w:rsidRPr="00CC30A5">
              <w:rPr>
                <w:lang w:eastAsia="zh-CN"/>
              </w:rPr>
              <w:t>1</w:t>
            </w:r>
            <w:r w:rsidRPr="00CC30A5">
              <w:t>3</w:t>
            </w:r>
          </w:p>
        </w:tc>
      </w:tr>
      <w:tr w:rsidR="00D92AA9" w:rsidRPr="00CC30A5" w:rsidTr="00D92AA9">
        <w:tblPrEx>
          <w:tblCellMar>
            <w:left w:w="108" w:type="dxa"/>
            <w:right w:w="108" w:type="dxa"/>
          </w:tblCellMar>
        </w:tblPrEx>
        <w:tc>
          <w:tcPr>
            <w:tcW w:w="4535" w:type="dxa"/>
            <w:gridSpan w:val="2"/>
          </w:tcPr>
          <w:p w:rsidR="00D92AA9" w:rsidRPr="00CC30A5" w:rsidRDefault="00D92AA9" w:rsidP="00D92AA9">
            <w:pPr>
              <w:pStyle w:val="TAH"/>
            </w:pPr>
            <w:r w:rsidRPr="00CC30A5">
              <w:t>Information Element</w:t>
            </w:r>
          </w:p>
        </w:tc>
        <w:tc>
          <w:tcPr>
            <w:tcW w:w="2267" w:type="dxa"/>
          </w:tcPr>
          <w:p w:rsidR="00D92AA9" w:rsidRPr="00CC30A5" w:rsidRDefault="00D92AA9" w:rsidP="00D92AA9">
            <w:pPr>
              <w:pStyle w:val="TAH"/>
            </w:pPr>
            <w:r w:rsidRPr="00CC30A5">
              <w:t>Value/remark</w:t>
            </w:r>
          </w:p>
        </w:tc>
        <w:tc>
          <w:tcPr>
            <w:tcW w:w="1700" w:type="dxa"/>
          </w:tcPr>
          <w:p w:rsidR="00D92AA9" w:rsidRPr="00CC30A5" w:rsidRDefault="00D92AA9" w:rsidP="00D92AA9">
            <w:pPr>
              <w:pStyle w:val="TAH"/>
            </w:pPr>
            <w:r w:rsidRPr="00CC30A5">
              <w:t>Comment</w:t>
            </w:r>
          </w:p>
        </w:tc>
        <w:tc>
          <w:tcPr>
            <w:tcW w:w="1245" w:type="dxa"/>
          </w:tcPr>
          <w:p w:rsidR="00D92AA9" w:rsidRPr="00CC30A5" w:rsidRDefault="00D92AA9" w:rsidP="00D92AA9">
            <w:pPr>
              <w:pStyle w:val="TAH"/>
            </w:pPr>
            <w:r w:rsidRPr="00CC30A5">
              <w:t>Condition</w:t>
            </w:r>
          </w:p>
        </w:tc>
      </w:tr>
      <w:tr w:rsidR="00D92AA9" w:rsidRPr="00CC30A5" w:rsidTr="00D92AA9">
        <w:tblPrEx>
          <w:tblCellMar>
            <w:left w:w="108" w:type="dxa"/>
            <w:right w:w="108" w:type="dxa"/>
          </w:tblCellMar>
        </w:tblPrEx>
        <w:tc>
          <w:tcPr>
            <w:tcW w:w="4535" w:type="dxa"/>
            <w:gridSpan w:val="2"/>
          </w:tcPr>
          <w:p w:rsidR="00D92AA9" w:rsidRPr="00CC30A5" w:rsidRDefault="00D92AA9" w:rsidP="00D92AA9">
            <w:pPr>
              <w:pStyle w:val="TAL"/>
            </w:pPr>
            <w:proofErr w:type="spellStart"/>
            <w:r w:rsidRPr="00CC30A5">
              <w:t>RRCReconfiguration</w:t>
            </w:r>
            <w:proofErr w:type="spellEnd"/>
            <w:r w:rsidRPr="00CC30A5">
              <w:t xml:space="preserve"> ::= SEQUENCE {</w:t>
            </w:r>
          </w:p>
        </w:tc>
        <w:tc>
          <w:tcPr>
            <w:tcW w:w="2267" w:type="dxa"/>
          </w:tcPr>
          <w:p w:rsidR="00D92AA9" w:rsidRPr="00CC30A5" w:rsidRDefault="00D92AA9" w:rsidP="00D92AA9">
            <w:pPr>
              <w:pStyle w:val="TAL"/>
            </w:pPr>
          </w:p>
        </w:tc>
        <w:tc>
          <w:tcPr>
            <w:tcW w:w="1700" w:type="dxa"/>
          </w:tcPr>
          <w:p w:rsidR="00D92AA9" w:rsidRPr="00CC30A5" w:rsidRDefault="00D92AA9" w:rsidP="00D92AA9">
            <w:pPr>
              <w:pStyle w:val="TAL"/>
            </w:pPr>
          </w:p>
        </w:tc>
        <w:tc>
          <w:tcPr>
            <w:tcW w:w="1245" w:type="dxa"/>
          </w:tcPr>
          <w:p w:rsidR="00D92AA9" w:rsidRPr="00CC30A5" w:rsidRDefault="00D92AA9" w:rsidP="00D92AA9">
            <w:pPr>
              <w:pStyle w:val="TAL"/>
            </w:pPr>
          </w:p>
        </w:tc>
      </w:tr>
      <w:tr w:rsidR="00D92AA9" w:rsidRPr="00CC30A5" w:rsidTr="00D92AA9">
        <w:tblPrEx>
          <w:tblCellMar>
            <w:left w:w="108" w:type="dxa"/>
            <w:right w:w="108" w:type="dxa"/>
          </w:tblCellMar>
        </w:tblPrEx>
        <w:tc>
          <w:tcPr>
            <w:tcW w:w="4535" w:type="dxa"/>
            <w:gridSpan w:val="2"/>
          </w:tcPr>
          <w:p w:rsidR="00D92AA9" w:rsidRPr="00CC30A5" w:rsidRDefault="00D92AA9" w:rsidP="00D92AA9">
            <w:pPr>
              <w:pStyle w:val="TAL"/>
              <w:rPr>
                <w:snapToGrid w:val="0"/>
              </w:rPr>
            </w:pPr>
            <w:r w:rsidRPr="00CC30A5">
              <w:rPr>
                <w:snapToGrid w:val="0"/>
              </w:rPr>
              <w:t xml:space="preserve">  </w:t>
            </w:r>
            <w:proofErr w:type="spellStart"/>
            <w:r w:rsidRPr="00CC30A5">
              <w:rPr>
                <w:snapToGrid w:val="0"/>
              </w:rPr>
              <w:t>rrc-TransactionIdentifier</w:t>
            </w:r>
            <w:proofErr w:type="spellEnd"/>
          </w:p>
        </w:tc>
        <w:tc>
          <w:tcPr>
            <w:tcW w:w="2267" w:type="dxa"/>
          </w:tcPr>
          <w:p w:rsidR="00D92AA9" w:rsidRPr="00CC30A5" w:rsidRDefault="00D92AA9" w:rsidP="00D92AA9">
            <w:pPr>
              <w:pStyle w:val="TAL"/>
              <w:rPr>
                <w:snapToGrid w:val="0"/>
              </w:rPr>
            </w:pPr>
            <w:r w:rsidRPr="00CC30A5">
              <w:rPr>
                <w:snapToGrid w:val="0"/>
              </w:rPr>
              <w:t>RRC-</w:t>
            </w:r>
            <w:proofErr w:type="spellStart"/>
            <w:r w:rsidRPr="00CC30A5">
              <w:rPr>
                <w:snapToGrid w:val="0"/>
              </w:rPr>
              <w:t>TransactionIdentifier</w:t>
            </w:r>
            <w:proofErr w:type="spellEnd"/>
          </w:p>
        </w:tc>
        <w:tc>
          <w:tcPr>
            <w:tcW w:w="1700" w:type="dxa"/>
          </w:tcPr>
          <w:p w:rsidR="00D92AA9" w:rsidRPr="00CC30A5" w:rsidRDefault="00D92AA9" w:rsidP="00D92AA9">
            <w:pPr>
              <w:pStyle w:val="TAL"/>
              <w:rPr>
                <w:snapToGrid w:val="0"/>
              </w:rPr>
            </w:pPr>
          </w:p>
        </w:tc>
        <w:tc>
          <w:tcPr>
            <w:tcW w:w="1245" w:type="dxa"/>
          </w:tcPr>
          <w:p w:rsidR="00D92AA9" w:rsidRPr="00CC30A5" w:rsidRDefault="00D92AA9" w:rsidP="00D92AA9">
            <w:pPr>
              <w:pStyle w:val="TAL"/>
              <w:rPr>
                <w:snapToGrid w:val="0"/>
              </w:rPr>
            </w:pPr>
          </w:p>
        </w:tc>
      </w:tr>
      <w:tr w:rsidR="00D92AA9" w:rsidRPr="00CC30A5" w:rsidTr="00D92AA9">
        <w:tblPrEx>
          <w:tblCellMar>
            <w:left w:w="108" w:type="dxa"/>
            <w:right w:w="108" w:type="dxa"/>
          </w:tblCellMar>
        </w:tblPrEx>
        <w:tc>
          <w:tcPr>
            <w:tcW w:w="4535" w:type="dxa"/>
            <w:gridSpan w:val="2"/>
          </w:tcPr>
          <w:p w:rsidR="00D92AA9" w:rsidRPr="00CC30A5" w:rsidRDefault="00D92AA9" w:rsidP="00D92AA9">
            <w:pPr>
              <w:pStyle w:val="TAL"/>
            </w:pPr>
            <w:r w:rsidRPr="00CC30A5">
              <w:t xml:space="preserve">  </w:t>
            </w:r>
            <w:proofErr w:type="spellStart"/>
            <w:r w:rsidRPr="00CC30A5">
              <w:t>criticalExtensions</w:t>
            </w:r>
            <w:proofErr w:type="spellEnd"/>
            <w:r w:rsidRPr="00CC30A5">
              <w:t xml:space="preserve"> CHOICE {</w:t>
            </w:r>
          </w:p>
        </w:tc>
        <w:tc>
          <w:tcPr>
            <w:tcW w:w="2267" w:type="dxa"/>
          </w:tcPr>
          <w:p w:rsidR="00D92AA9" w:rsidRPr="00CC30A5" w:rsidRDefault="00D92AA9" w:rsidP="00D92AA9">
            <w:pPr>
              <w:pStyle w:val="TAL"/>
            </w:pPr>
          </w:p>
        </w:tc>
        <w:tc>
          <w:tcPr>
            <w:tcW w:w="1700" w:type="dxa"/>
          </w:tcPr>
          <w:p w:rsidR="00D92AA9" w:rsidRPr="00CC30A5" w:rsidRDefault="00D92AA9" w:rsidP="00D92AA9">
            <w:pPr>
              <w:pStyle w:val="TAL"/>
            </w:pPr>
          </w:p>
        </w:tc>
        <w:tc>
          <w:tcPr>
            <w:tcW w:w="1245" w:type="dxa"/>
          </w:tcPr>
          <w:p w:rsidR="00D92AA9" w:rsidRPr="00CC30A5" w:rsidRDefault="00D92AA9" w:rsidP="00D92AA9">
            <w:pPr>
              <w:pStyle w:val="TAL"/>
            </w:pPr>
          </w:p>
        </w:tc>
      </w:tr>
      <w:tr w:rsidR="00D92AA9" w:rsidRPr="00CC30A5" w:rsidTr="00D92AA9">
        <w:tblPrEx>
          <w:tblCellMar>
            <w:left w:w="108" w:type="dxa"/>
            <w:right w:w="108" w:type="dxa"/>
          </w:tblCellMar>
        </w:tblPrEx>
        <w:tc>
          <w:tcPr>
            <w:tcW w:w="4535" w:type="dxa"/>
            <w:gridSpan w:val="2"/>
            <w:tcBorders>
              <w:bottom w:val="single" w:sz="4" w:space="0" w:color="auto"/>
            </w:tcBorders>
          </w:tcPr>
          <w:p w:rsidR="00D92AA9" w:rsidRPr="00CC30A5" w:rsidRDefault="00D92AA9" w:rsidP="00D92AA9">
            <w:pPr>
              <w:pStyle w:val="TAL"/>
            </w:pPr>
            <w:r w:rsidRPr="00CC30A5">
              <w:t xml:space="preserve">    </w:t>
            </w:r>
            <w:proofErr w:type="spellStart"/>
            <w:r w:rsidRPr="00CC30A5">
              <w:t>rrcReconfiguration</w:t>
            </w:r>
            <w:proofErr w:type="spellEnd"/>
            <w:r w:rsidRPr="00CC30A5">
              <w:t xml:space="preserve"> SEQUENCE {</w:t>
            </w:r>
          </w:p>
        </w:tc>
        <w:tc>
          <w:tcPr>
            <w:tcW w:w="2267" w:type="dxa"/>
          </w:tcPr>
          <w:p w:rsidR="00D92AA9" w:rsidRPr="00CC30A5" w:rsidRDefault="00D92AA9" w:rsidP="00D92AA9">
            <w:pPr>
              <w:pStyle w:val="TAL"/>
            </w:pPr>
          </w:p>
        </w:tc>
        <w:tc>
          <w:tcPr>
            <w:tcW w:w="1700" w:type="dxa"/>
          </w:tcPr>
          <w:p w:rsidR="00D92AA9" w:rsidRPr="00CC30A5" w:rsidRDefault="00D92AA9" w:rsidP="00D92AA9">
            <w:pPr>
              <w:pStyle w:val="TAL"/>
            </w:pPr>
          </w:p>
        </w:tc>
        <w:tc>
          <w:tcPr>
            <w:tcW w:w="1245" w:type="dxa"/>
          </w:tcPr>
          <w:p w:rsidR="00D92AA9" w:rsidRPr="00CC30A5" w:rsidRDefault="00D92AA9" w:rsidP="00D92AA9">
            <w:pPr>
              <w:pStyle w:val="TAL"/>
            </w:pPr>
          </w:p>
        </w:tc>
      </w:tr>
      <w:tr w:rsidR="00D92AA9" w:rsidRPr="00CC30A5" w:rsidTr="00D92AA9">
        <w:tblPrEx>
          <w:tblCellMar>
            <w:left w:w="108" w:type="dxa"/>
            <w:right w:w="108" w:type="dxa"/>
          </w:tblCellMar>
        </w:tblPrEx>
        <w:tc>
          <w:tcPr>
            <w:tcW w:w="4535" w:type="dxa"/>
            <w:gridSpan w:val="2"/>
            <w:tcBorders>
              <w:bottom w:val="single" w:sz="4" w:space="0" w:color="auto"/>
            </w:tcBorders>
          </w:tcPr>
          <w:p w:rsidR="00D92AA9" w:rsidRPr="00CC30A5" w:rsidRDefault="00D92AA9" w:rsidP="00D92AA9">
            <w:pPr>
              <w:pStyle w:val="TAL"/>
            </w:pPr>
            <w:r w:rsidRPr="00CC30A5">
              <w:t xml:space="preserve">      </w:t>
            </w:r>
            <w:proofErr w:type="spellStart"/>
            <w:r w:rsidRPr="00CC30A5">
              <w:t>nonCriticalExtension</w:t>
            </w:r>
            <w:proofErr w:type="spellEnd"/>
            <w:r w:rsidRPr="00CC30A5">
              <w:t xml:space="preserve"> SEQUENCE {</w:t>
            </w:r>
          </w:p>
        </w:tc>
        <w:tc>
          <w:tcPr>
            <w:tcW w:w="2267" w:type="dxa"/>
          </w:tcPr>
          <w:p w:rsidR="00D92AA9" w:rsidRPr="00CC30A5" w:rsidRDefault="00D92AA9" w:rsidP="00D92AA9">
            <w:pPr>
              <w:pStyle w:val="TAL"/>
            </w:pPr>
          </w:p>
        </w:tc>
        <w:tc>
          <w:tcPr>
            <w:tcW w:w="1700" w:type="dxa"/>
          </w:tcPr>
          <w:p w:rsidR="00D92AA9" w:rsidRPr="00CC30A5" w:rsidRDefault="00D92AA9" w:rsidP="00D92AA9">
            <w:pPr>
              <w:pStyle w:val="TAL"/>
            </w:pPr>
          </w:p>
        </w:tc>
        <w:tc>
          <w:tcPr>
            <w:tcW w:w="1245" w:type="dxa"/>
          </w:tcPr>
          <w:p w:rsidR="00D92AA9" w:rsidRPr="00CC30A5" w:rsidRDefault="00D92AA9" w:rsidP="00D92AA9">
            <w:pPr>
              <w:pStyle w:val="TAL"/>
            </w:pPr>
          </w:p>
        </w:tc>
      </w:tr>
      <w:tr w:rsidR="00D92AA9" w:rsidRPr="00CC30A5" w:rsidTr="00D92AA9">
        <w:tblPrEx>
          <w:tblCellMar>
            <w:left w:w="108" w:type="dxa"/>
            <w:right w:w="108" w:type="dxa"/>
          </w:tblCellMar>
        </w:tblPrEx>
        <w:tc>
          <w:tcPr>
            <w:tcW w:w="4535" w:type="dxa"/>
            <w:gridSpan w:val="2"/>
            <w:tcBorders>
              <w:bottom w:val="single" w:sz="4" w:space="0" w:color="auto"/>
            </w:tcBorders>
          </w:tcPr>
          <w:p w:rsidR="00D92AA9" w:rsidRPr="00CC30A5" w:rsidRDefault="00D92AA9" w:rsidP="00D92AA9">
            <w:pPr>
              <w:pStyle w:val="TAL"/>
            </w:pPr>
            <w:r w:rsidRPr="00CC30A5">
              <w:t xml:space="preserve">      </w:t>
            </w:r>
            <w:r w:rsidRPr="00CC30A5">
              <w:rPr>
                <w:lang w:eastAsia="zh-CN"/>
              </w:rPr>
              <w:t xml:space="preserve">  </w:t>
            </w:r>
            <w:proofErr w:type="spellStart"/>
            <w:r w:rsidRPr="00CC30A5">
              <w:t>masterCellGroup</w:t>
            </w:r>
            <w:proofErr w:type="spellEnd"/>
          </w:p>
        </w:tc>
        <w:tc>
          <w:tcPr>
            <w:tcW w:w="2267" w:type="dxa"/>
          </w:tcPr>
          <w:p w:rsidR="00D92AA9" w:rsidRPr="00CC30A5" w:rsidRDefault="00D92AA9" w:rsidP="00D92AA9">
            <w:pPr>
              <w:pStyle w:val="TAL"/>
            </w:pPr>
            <w:r w:rsidRPr="00CC30A5">
              <w:t xml:space="preserve">OCTET STRING (CONTAINING </w:t>
            </w:r>
            <w:proofErr w:type="spellStart"/>
            <w:r w:rsidRPr="00CC30A5">
              <w:t>CellGroupConfig</w:t>
            </w:r>
            <w:proofErr w:type="spellEnd"/>
            <w:r w:rsidRPr="00CC30A5">
              <w:t>)</w:t>
            </w:r>
          </w:p>
        </w:tc>
        <w:tc>
          <w:tcPr>
            <w:tcW w:w="1700" w:type="dxa"/>
          </w:tcPr>
          <w:p w:rsidR="00D92AA9" w:rsidRPr="00CC30A5" w:rsidRDefault="00D92AA9" w:rsidP="00D92AA9">
            <w:pPr>
              <w:pStyle w:val="TAL"/>
            </w:pPr>
          </w:p>
        </w:tc>
        <w:tc>
          <w:tcPr>
            <w:tcW w:w="1245" w:type="dxa"/>
          </w:tcPr>
          <w:p w:rsidR="00D92AA9" w:rsidRPr="00CC30A5" w:rsidRDefault="00D92AA9" w:rsidP="00D92AA9">
            <w:pPr>
              <w:pStyle w:val="TAL"/>
            </w:pPr>
          </w:p>
        </w:tc>
      </w:tr>
      <w:tr w:rsidR="00D92AA9" w:rsidRPr="00CC30A5" w:rsidTr="00D92AA9">
        <w:tblPrEx>
          <w:tblCellMar>
            <w:left w:w="108" w:type="dxa"/>
            <w:right w:w="108" w:type="dxa"/>
          </w:tblCellMar>
        </w:tblPrEx>
        <w:tc>
          <w:tcPr>
            <w:tcW w:w="4535" w:type="dxa"/>
            <w:gridSpan w:val="2"/>
            <w:tcBorders>
              <w:bottom w:val="single" w:sz="4" w:space="0" w:color="auto"/>
            </w:tcBorders>
          </w:tcPr>
          <w:p w:rsidR="00D92AA9" w:rsidRPr="00CC30A5" w:rsidRDefault="00D92AA9" w:rsidP="00D92AA9">
            <w:pPr>
              <w:pStyle w:val="TAL"/>
            </w:pPr>
            <w:r w:rsidRPr="00CC30A5">
              <w:t xml:space="preserve">  </w:t>
            </w:r>
            <w:r w:rsidRPr="00CC30A5">
              <w:rPr>
                <w:lang w:eastAsia="zh-CN"/>
              </w:rPr>
              <w:t xml:space="preserve">  </w:t>
            </w:r>
            <w:r w:rsidRPr="00CC30A5">
              <w:t xml:space="preserve">  }</w:t>
            </w:r>
          </w:p>
        </w:tc>
        <w:tc>
          <w:tcPr>
            <w:tcW w:w="2267" w:type="dxa"/>
          </w:tcPr>
          <w:p w:rsidR="00D92AA9" w:rsidRPr="00CC30A5" w:rsidRDefault="00D92AA9" w:rsidP="00D92AA9">
            <w:pPr>
              <w:pStyle w:val="TAL"/>
            </w:pPr>
          </w:p>
        </w:tc>
        <w:tc>
          <w:tcPr>
            <w:tcW w:w="1700" w:type="dxa"/>
          </w:tcPr>
          <w:p w:rsidR="00D92AA9" w:rsidRPr="00CC30A5" w:rsidRDefault="00D92AA9" w:rsidP="00D92AA9">
            <w:pPr>
              <w:pStyle w:val="TAL"/>
            </w:pPr>
          </w:p>
        </w:tc>
        <w:tc>
          <w:tcPr>
            <w:tcW w:w="1245" w:type="dxa"/>
          </w:tcPr>
          <w:p w:rsidR="00D92AA9" w:rsidRPr="00CC30A5" w:rsidRDefault="00D92AA9" w:rsidP="00D92AA9">
            <w:pPr>
              <w:pStyle w:val="TAL"/>
            </w:pPr>
          </w:p>
        </w:tc>
      </w:tr>
      <w:tr w:rsidR="00D92AA9" w:rsidRPr="00CC30A5" w:rsidTr="00D92AA9">
        <w:tblPrEx>
          <w:tblCellMar>
            <w:left w:w="108" w:type="dxa"/>
            <w:right w:w="108" w:type="dxa"/>
          </w:tblCellMar>
        </w:tblPrEx>
        <w:tc>
          <w:tcPr>
            <w:tcW w:w="4535" w:type="dxa"/>
            <w:gridSpan w:val="2"/>
            <w:tcBorders>
              <w:bottom w:val="single" w:sz="4" w:space="0" w:color="auto"/>
            </w:tcBorders>
          </w:tcPr>
          <w:p w:rsidR="00D92AA9" w:rsidRPr="00CC30A5" w:rsidRDefault="00D92AA9" w:rsidP="00D92AA9">
            <w:pPr>
              <w:pStyle w:val="TAL"/>
            </w:pPr>
            <w:r w:rsidRPr="00CC30A5">
              <w:t xml:space="preserve">    }</w:t>
            </w:r>
          </w:p>
        </w:tc>
        <w:tc>
          <w:tcPr>
            <w:tcW w:w="2267" w:type="dxa"/>
          </w:tcPr>
          <w:p w:rsidR="00D92AA9" w:rsidRPr="00CC30A5" w:rsidRDefault="00D92AA9" w:rsidP="00D92AA9">
            <w:pPr>
              <w:pStyle w:val="TAL"/>
            </w:pPr>
          </w:p>
        </w:tc>
        <w:tc>
          <w:tcPr>
            <w:tcW w:w="1700" w:type="dxa"/>
          </w:tcPr>
          <w:p w:rsidR="00D92AA9" w:rsidRPr="00CC30A5" w:rsidRDefault="00D92AA9" w:rsidP="00D92AA9">
            <w:pPr>
              <w:pStyle w:val="TAL"/>
            </w:pPr>
          </w:p>
        </w:tc>
        <w:tc>
          <w:tcPr>
            <w:tcW w:w="1245" w:type="dxa"/>
          </w:tcPr>
          <w:p w:rsidR="00D92AA9" w:rsidRPr="00CC30A5" w:rsidRDefault="00D92AA9" w:rsidP="00D92AA9">
            <w:pPr>
              <w:pStyle w:val="TAL"/>
            </w:pPr>
          </w:p>
        </w:tc>
      </w:tr>
      <w:tr w:rsidR="00D92AA9" w:rsidRPr="00CC30A5" w:rsidTr="00D92AA9">
        <w:tblPrEx>
          <w:tblCellMar>
            <w:left w:w="108" w:type="dxa"/>
            <w:right w:w="108" w:type="dxa"/>
          </w:tblCellMar>
        </w:tblPrEx>
        <w:tc>
          <w:tcPr>
            <w:tcW w:w="4535" w:type="dxa"/>
            <w:gridSpan w:val="2"/>
            <w:tcBorders>
              <w:bottom w:val="single" w:sz="4" w:space="0" w:color="auto"/>
            </w:tcBorders>
          </w:tcPr>
          <w:p w:rsidR="00D92AA9" w:rsidRPr="00CC30A5" w:rsidRDefault="00D92AA9" w:rsidP="00D92AA9">
            <w:pPr>
              <w:pStyle w:val="TAL"/>
            </w:pPr>
            <w:r w:rsidRPr="00CC30A5">
              <w:t xml:space="preserve">  }</w:t>
            </w:r>
          </w:p>
        </w:tc>
        <w:tc>
          <w:tcPr>
            <w:tcW w:w="2267" w:type="dxa"/>
          </w:tcPr>
          <w:p w:rsidR="00D92AA9" w:rsidRPr="00CC30A5" w:rsidRDefault="00D92AA9" w:rsidP="00D92AA9">
            <w:pPr>
              <w:pStyle w:val="TAL"/>
            </w:pPr>
          </w:p>
        </w:tc>
        <w:tc>
          <w:tcPr>
            <w:tcW w:w="1700" w:type="dxa"/>
          </w:tcPr>
          <w:p w:rsidR="00D92AA9" w:rsidRPr="00CC30A5" w:rsidRDefault="00D92AA9" w:rsidP="00D92AA9">
            <w:pPr>
              <w:pStyle w:val="TAL"/>
            </w:pPr>
          </w:p>
        </w:tc>
        <w:tc>
          <w:tcPr>
            <w:tcW w:w="1245" w:type="dxa"/>
          </w:tcPr>
          <w:p w:rsidR="00D92AA9" w:rsidRPr="00CC30A5" w:rsidRDefault="00D92AA9" w:rsidP="00D92AA9">
            <w:pPr>
              <w:pStyle w:val="TAL"/>
            </w:pPr>
          </w:p>
        </w:tc>
      </w:tr>
      <w:tr w:rsidR="00D92AA9" w:rsidRPr="00CC30A5" w:rsidTr="00D92AA9">
        <w:tblPrEx>
          <w:tblCellMar>
            <w:left w:w="108" w:type="dxa"/>
            <w:right w:w="108" w:type="dxa"/>
          </w:tblCellMar>
        </w:tblPrEx>
        <w:tc>
          <w:tcPr>
            <w:tcW w:w="4535" w:type="dxa"/>
            <w:gridSpan w:val="2"/>
            <w:tcBorders>
              <w:bottom w:val="single" w:sz="4" w:space="0" w:color="auto"/>
            </w:tcBorders>
          </w:tcPr>
          <w:p w:rsidR="00D92AA9" w:rsidRPr="00CC30A5" w:rsidRDefault="00D92AA9" w:rsidP="00D92AA9">
            <w:pPr>
              <w:pStyle w:val="TAL"/>
            </w:pPr>
            <w:r w:rsidRPr="00CC30A5">
              <w:t>}</w:t>
            </w:r>
          </w:p>
        </w:tc>
        <w:tc>
          <w:tcPr>
            <w:tcW w:w="2267" w:type="dxa"/>
          </w:tcPr>
          <w:p w:rsidR="00D92AA9" w:rsidRPr="00CC30A5" w:rsidRDefault="00D92AA9" w:rsidP="00D92AA9">
            <w:pPr>
              <w:pStyle w:val="TAL"/>
            </w:pPr>
          </w:p>
        </w:tc>
        <w:tc>
          <w:tcPr>
            <w:tcW w:w="1700" w:type="dxa"/>
          </w:tcPr>
          <w:p w:rsidR="00D92AA9" w:rsidRPr="00CC30A5" w:rsidRDefault="00D92AA9" w:rsidP="00D92AA9">
            <w:pPr>
              <w:pStyle w:val="TAL"/>
            </w:pPr>
          </w:p>
        </w:tc>
        <w:tc>
          <w:tcPr>
            <w:tcW w:w="1245" w:type="dxa"/>
          </w:tcPr>
          <w:p w:rsidR="00D92AA9" w:rsidRPr="00CC30A5" w:rsidRDefault="00D92AA9" w:rsidP="00D92AA9">
            <w:pPr>
              <w:pStyle w:val="TAL"/>
            </w:pPr>
          </w:p>
        </w:tc>
      </w:tr>
    </w:tbl>
    <w:p w:rsidR="00D92AA9" w:rsidRPr="00CC30A5" w:rsidRDefault="00D92AA9" w:rsidP="00D92AA9">
      <w:pPr>
        <w:rPr>
          <w:rFonts w:ascii="Calibri" w:hAnsi="Calibri" w:cs="Calibri"/>
          <w:sz w:val="22"/>
          <w:szCs w:val="22"/>
        </w:rPr>
      </w:pPr>
    </w:p>
    <w:p w:rsidR="00D92AA9" w:rsidRPr="00CC30A5" w:rsidRDefault="00D92AA9" w:rsidP="00D92AA9">
      <w:pPr>
        <w:pStyle w:val="TH"/>
      </w:pPr>
      <w:r w:rsidRPr="00CC30A5">
        <w:t xml:space="preserve">Table </w:t>
      </w:r>
      <w:r w:rsidRPr="00CC30A5">
        <w:rPr>
          <w:lang w:eastAsia="zh-CN"/>
        </w:rPr>
        <w:t>9.4.5.3.3</w:t>
      </w:r>
      <w:r w:rsidRPr="00CC30A5">
        <w:t>-</w:t>
      </w:r>
      <w:r w:rsidRPr="00CC30A5">
        <w:rPr>
          <w:lang w:eastAsia="zh-CN"/>
        </w:rPr>
        <w:t>9</w:t>
      </w:r>
      <w:r w:rsidRPr="00CC30A5">
        <w:t xml:space="preserve">: </w:t>
      </w:r>
      <w:proofErr w:type="spellStart"/>
      <w:r w:rsidRPr="00CC30A5">
        <w:rPr>
          <w:i/>
        </w:rPr>
        <w:t>CellGroupConfig</w:t>
      </w:r>
      <w:proofErr w:type="spellEnd"/>
      <w:r w:rsidRPr="00CC30A5">
        <w:t xml:space="preserve"> (</w:t>
      </w:r>
      <w:proofErr w:type="spellStart"/>
      <w:r w:rsidRPr="00CC30A5">
        <w:t>RRCReconfiguration</w:t>
      </w:r>
      <w:proofErr w:type="spellEnd"/>
      <w:r w:rsidRPr="00CC30A5">
        <w:rPr>
          <w:lang w:eastAsia="zh-CN"/>
        </w:rPr>
        <w:t>,</w:t>
      </w:r>
      <w:r w:rsidRPr="00CC30A5">
        <w:t xml:space="preserve"> Table </w:t>
      </w:r>
      <w:r w:rsidRPr="00CC30A5">
        <w:rPr>
          <w:lang w:eastAsia="zh-CN"/>
        </w:rPr>
        <w:t>9.4.5.3.3</w:t>
      </w:r>
      <w:r w:rsidRPr="00CC30A5">
        <w:t>-</w:t>
      </w:r>
      <w:r w:rsidRPr="00CC30A5">
        <w:rPr>
          <w:lang w:eastAsia="zh-CN"/>
        </w:rPr>
        <w:t>8</w:t>
      </w:r>
      <w:r w:rsidRPr="00CC30A5">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D92AA9" w:rsidRPr="00CC30A5" w:rsidTr="00D92AA9">
        <w:tc>
          <w:tcPr>
            <w:tcW w:w="9498" w:type="dxa"/>
            <w:gridSpan w:val="4"/>
          </w:tcPr>
          <w:p w:rsidR="00D92AA9" w:rsidRPr="00CC30A5" w:rsidRDefault="00D92AA9" w:rsidP="00D92AA9">
            <w:pPr>
              <w:pStyle w:val="TAL"/>
            </w:pPr>
            <w:r w:rsidRPr="00CC30A5">
              <w:t>Derivation Path: 38.508-1 [</w:t>
            </w:r>
            <w:r w:rsidRPr="00CC30A5">
              <w:rPr>
                <w:lang w:eastAsia="zh-CN"/>
              </w:rPr>
              <w:t>30</w:t>
            </w:r>
            <w:r w:rsidRPr="00CC30A5">
              <w:t>], Table 4.6.3-19</w:t>
            </w:r>
          </w:p>
        </w:tc>
      </w:tr>
      <w:tr w:rsidR="00D92AA9" w:rsidRPr="00CC30A5" w:rsidTr="00D92AA9">
        <w:tc>
          <w:tcPr>
            <w:tcW w:w="3969" w:type="dxa"/>
          </w:tcPr>
          <w:p w:rsidR="00D92AA9" w:rsidRPr="00CC30A5" w:rsidRDefault="00D92AA9" w:rsidP="00D92AA9">
            <w:pPr>
              <w:keepNext/>
              <w:keepLines/>
              <w:spacing w:after="0"/>
              <w:jc w:val="center"/>
              <w:rPr>
                <w:rFonts w:ascii="Arial" w:hAnsi="Arial"/>
                <w:b/>
                <w:sz w:val="18"/>
              </w:rPr>
            </w:pPr>
            <w:r w:rsidRPr="00CC30A5">
              <w:rPr>
                <w:rFonts w:ascii="Arial" w:hAnsi="Arial"/>
                <w:b/>
                <w:sz w:val="18"/>
              </w:rPr>
              <w:t>Information Element</w:t>
            </w:r>
          </w:p>
        </w:tc>
        <w:tc>
          <w:tcPr>
            <w:tcW w:w="1985" w:type="dxa"/>
          </w:tcPr>
          <w:p w:rsidR="00D92AA9" w:rsidRPr="00CC30A5" w:rsidRDefault="00D92AA9" w:rsidP="00D92AA9">
            <w:pPr>
              <w:keepNext/>
              <w:keepLines/>
              <w:spacing w:after="0"/>
              <w:jc w:val="center"/>
              <w:rPr>
                <w:rFonts w:ascii="Arial" w:hAnsi="Arial"/>
                <w:b/>
                <w:sz w:val="18"/>
              </w:rPr>
            </w:pPr>
            <w:r w:rsidRPr="00CC30A5">
              <w:rPr>
                <w:rFonts w:ascii="Arial" w:hAnsi="Arial"/>
                <w:b/>
                <w:sz w:val="18"/>
              </w:rPr>
              <w:t>Value/remark</w:t>
            </w:r>
          </w:p>
        </w:tc>
        <w:tc>
          <w:tcPr>
            <w:tcW w:w="1701" w:type="dxa"/>
          </w:tcPr>
          <w:p w:rsidR="00D92AA9" w:rsidRPr="00CC30A5" w:rsidRDefault="00D92AA9" w:rsidP="00D92AA9">
            <w:pPr>
              <w:keepNext/>
              <w:keepLines/>
              <w:spacing w:after="0"/>
              <w:jc w:val="center"/>
              <w:rPr>
                <w:rFonts w:ascii="Arial" w:hAnsi="Arial"/>
                <w:b/>
                <w:sz w:val="18"/>
              </w:rPr>
            </w:pPr>
            <w:r w:rsidRPr="00CC30A5">
              <w:rPr>
                <w:rFonts w:ascii="Arial" w:hAnsi="Arial"/>
                <w:b/>
                <w:sz w:val="18"/>
              </w:rPr>
              <w:t>Comment</w:t>
            </w:r>
          </w:p>
        </w:tc>
        <w:tc>
          <w:tcPr>
            <w:tcW w:w="1843" w:type="dxa"/>
          </w:tcPr>
          <w:p w:rsidR="00D92AA9" w:rsidRPr="00CC30A5" w:rsidRDefault="00D92AA9" w:rsidP="00D92AA9">
            <w:pPr>
              <w:keepNext/>
              <w:keepLines/>
              <w:spacing w:after="0"/>
              <w:jc w:val="center"/>
              <w:rPr>
                <w:rFonts w:ascii="Arial" w:hAnsi="Arial"/>
                <w:b/>
                <w:sz w:val="18"/>
              </w:rPr>
            </w:pPr>
            <w:r w:rsidRPr="00CC30A5">
              <w:rPr>
                <w:rFonts w:ascii="Arial" w:hAnsi="Arial"/>
                <w:b/>
                <w:sz w:val="18"/>
              </w:rPr>
              <w:t>Condition</w:t>
            </w:r>
          </w:p>
        </w:tc>
      </w:tr>
      <w:tr w:rsidR="00D92AA9" w:rsidRPr="00CC30A5" w:rsidTr="00D92AA9">
        <w:tc>
          <w:tcPr>
            <w:tcW w:w="3969" w:type="dxa"/>
          </w:tcPr>
          <w:p w:rsidR="00D92AA9" w:rsidRPr="00CC30A5" w:rsidRDefault="00D92AA9" w:rsidP="00D92AA9">
            <w:pPr>
              <w:keepNext/>
              <w:keepLines/>
              <w:spacing w:after="0"/>
              <w:rPr>
                <w:rFonts w:ascii="Arial" w:hAnsi="Arial"/>
                <w:sz w:val="18"/>
              </w:rPr>
            </w:pPr>
            <w:proofErr w:type="spellStart"/>
            <w:r w:rsidRPr="00CC30A5">
              <w:rPr>
                <w:rFonts w:ascii="Arial" w:hAnsi="Arial"/>
                <w:sz w:val="18"/>
              </w:rPr>
              <w:t>CellGroupConfig</w:t>
            </w:r>
            <w:proofErr w:type="spellEnd"/>
            <w:r w:rsidRPr="00CC30A5">
              <w:rPr>
                <w:rFonts w:ascii="Arial" w:hAnsi="Arial"/>
                <w:sz w:val="18"/>
              </w:rPr>
              <w:t xml:space="preserve"> ::= SEQUENCE {</w:t>
            </w:r>
          </w:p>
        </w:tc>
        <w:tc>
          <w:tcPr>
            <w:tcW w:w="1985" w:type="dxa"/>
          </w:tcPr>
          <w:p w:rsidR="00D92AA9" w:rsidRPr="00CC30A5" w:rsidRDefault="00D92AA9" w:rsidP="00D92AA9">
            <w:pPr>
              <w:keepNext/>
              <w:keepLines/>
              <w:spacing w:after="0"/>
              <w:rPr>
                <w:rFonts w:ascii="Arial" w:hAnsi="Arial"/>
                <w:sz w:val="18"/>
              </w:rPr>
            </w:pPr>
          </w:p>
        </w:tc>
        <w:tc>
          <w:tcPr>
            <w:tcW w:w="1701" w:type="dxa"/>
          </w:tcPr>
          <w:p w:rsidR="00D92AA9" w:rsidRPr="00CC30A5" w:rsidRDefault="00D92AA9" w:rsidP="00D92AA9">
            <w:pPr>
              <w:keepNext/>
              <w:keepLines/>
              <w:spacing w:after="0"/>
              <w:rPr>
                <w:rFonts w:ascii="Arial" w:hAnsi="Arial"/>
                <w:sz w:val="18"/>
              </w:rPr>
            </w:pPr>
          </w:p>
        </w:tc>
        <w:tc>
          <w:tcPr>
            <w:tcW w:w="1843" w:type="dxa"/>
          </w:tcPr>
          <w:p w:rsidR="00D92AA9" w:rsidRPr="00CC30A5" w:rsidRDefault="00D92AA9" w:rsidP="00D92AA9">
            <w:pPr>
              <w:keepNext/>
              <w:keepLines/>
              <w:spacing w:after="0"/>
              <w:rPr>
                <w:rFonts w:ascii="Arial" w:hAnsi="Arial"/>
                <w:sz w:val="18"/>
              </w:rPr>
            </w:pPr>
          </w:p>
        </w:tc>
      </w:tr>
      <w:tr w:rsidR="00D92AA9" w:rsidRPr="00CC30A5" w:rsidTr="00D92AA9">
        <w:tc>
          <w:tcPr>
            <w:tcW w:w="3969" w:type="dxa"/>
          </w:tcPr>
          <w:p w:rsidR="00D92AA9" w:rsidRPr="00CC30A5" w:rsidRDefault="00D92AA9" w:rsidP="00D92AA9">
            <w:pPr>
              <w:keepNext/>
              <w:keepLines/>
              <w:spacing w:after="0"/>
              <w:rPr>
                <w:rFonts w:ascii="Arial" w:hAnsi="Arial"/>
                <w:sz w:val="18"/>
              </w:rPr>
            </w:pPr>
            <w:r w:rsidRPr="00CC30A5">
              <w:rPr>
                <w:rFonts w:ascii="Arial" w:hAnsi="Arial"/>
                <w:sz w:val="18"/>
              </w:rPr>
              <w:t xml:space="preserve">  </w:t>
            </w:r>
            <w:proofErr w:type="spellStart"/>
            <w:r w:rsidRPr="00CC30A5">
              <w:rPr>
                <w:rFonts w:ascii="Arial" w:hAnsi="Arial"/>
                <w:sz w:val="18"/>
              </w:rPr>
              <w:t>spCellConfig</w:t>
            </w:r>
            <w:proofErr w:type="spellEnd"/>
            <w:r w:rsidRPr="00CC30A5">
              <w:rPr>
                <w:rFonts w:ascii="Arial" w:hAnsi="Arial"/>
                <w:sz w:val="18"/>
              </w:rPr>
              <w:t xml:space="preserve"> SEQUENCE {</w:t>
            </w:r>
          </w:p>
        </w:tc>
        <w:tc>
          <w:tcPr>
            <w:tcW w:w="1985" w:type="dxa"/>
          </w:tcPr>
          <w:p w:rsidR="00D92AA9" w:rsidRPr="00CC30A5" w:rsidRDefault="00D92AA9" w:rsidP="00D92AA9">
            <w:pPr>
              <w:keepNext/>
              <w:keepLines/>
              <w:spacing w:after="0"/>
              <w:rPr>
                <w:rFonts w:ascii="Arial" w:hAnsi="Arial"/>
                <w:sz w:val="18"/>
              </w:rPr>
            </w:pPr>
          </w:p>
        </w:tc>
        <w:tc>
          <w:tcPr>
            <w:tcW w:w="1701" w:type="dxa"/>
          </w:tcPr>
          <w:p w:rsidR="00D92AA9" w:rsidRPr="00CC30A5" w:rsidRDefault="00D92AA9" w:rsidP="00D92AA9">
            <w:pPr>
              <w:keepNext/>
              <w:keepLines/>
              <w:spacing w:after="0"/>
              <w:rPr>
                <w:rFonts w:ascii="Arial" w:hAnsi="Arial"/>
                <w:sz w:val="18"/>
              </w:rPr>
            </w:pPr>
          </w:p>
        </w:tc>
        <w:tc>
          <w:tcPr>
            <w:tcW w:w="1843" w:type="dxa"/>
          </w:tcPr>
          <w:p w:rsidR="00D92AA9" w:rsidRPr="00CC30A5" w:rsidRDefault="00D92AA9" w:rsidP="00D92AA9">
            <w:pPr>
              <w:keepNext/>
              <w:keepLines/>
              <w:spacing w:after="0"/>
              <w:rPr>
                <w:rFonts w:ascii="Arial" w:hAnsi="Arial"/>
                <w:sz w:val="18"/>
              </w:rPr>
            </w:pPr>
          </w:p>
        </w:tc>
      </w:tr>
      <w:tr w:rsidR="00D92AA9" w:rsidRPr="00CC30A5" w:rsidTr="00D92AA9">
        <w:tc>
          <w:tcPr>
            <w:tcW w:w="3969" w:type="dxa"/>
          </w:tcPr>
          <w:p w:rsidR="00D92AA9" w:rsidRPr="00CC30A5" w:rsidRDefault="00D92AA9" w:rsidP="00D92AA9">
            <w:pPr>
              <w:keepNext/>
              <w:keepLines/>
              <w:spacing w:after="0"/>
              <w:rPr>
                <w:rFonts w:ascii="Arial" w:hAnsi="Arial"/>
                <w:sz w:val="18"/>
              </w:rPr>
            </w:pPr>
            <w:r w:rsidRPr="00CC30A5">
              <w:rPr>
                <w:rFonts w:ascii="Arial" w:hAnsi="Arial"/>
                <w:sz w:val="18"/>
              </w:rPr>
              <w:t xml:space="preserve"> </w:t>
            </w:r>
            <w:r w:rsidRPr="00CC30A5">
              <w:rPr>
                <w:rFonts w:ascii="Arial" w:hAnsi="Arial"/>
                <w:sz w:val="18"/>
                <w:lang w:eastAsia="zh-CN"/>
              </w:rPr>
              <w:t xml:space="preserve">  </w:t>
            </w:r>
            <w:r w:rsidRPr="00CC30A5">
              <w:rPr>
                <w:rFonts w:ascii="Arial" w:hAnsi="Arial"/>
                <w:sz w:val="18"/>
              </w:rPr>
              <w:t xml:space="preserve"> </w:t>
            </w:r>
            <w:proofErr w:type="spellStart"/>
            <w:r w:rsidRPr="00CC30A5">
              <w:rPr>
                <w:rFonts w:ascii="Arial" w:hAnsi="Arial" w:cs="Arial"/>
                <w:sz w:val="18"/>
              </w:rPr>
              <w:t>spCellConfigDedicated</w:t>
            </w:r>
            <w:proofErr w:type="spellEnd"/>
            <w:r w:rsidRPr="00CC30A5">
              <w:rPr>
                <w:rFonts w:ascii="Arial" w:hAnsi="Arial"/>
                <w:sz w:val="18"/>
              </w:rPr>
              <w:t xml:space="preserve"> SEQUENCE {</w:t>
            </w:r>
          </w:p>
        </w:tc>
        <w:tc>
          <w:tcPr>
            <w:tcW w:w="1985" w:type="dxa"/>
          </w:tcPr>
          <w:p w:rsidR="00D92AA9" w:rsidRPr="00CC30A5" w:rsidRDefault="00D92AA9" w:rsidP="00D92AA9">
            <w:pPr>
              <w:keepNext/>
              <w:keepLines/>
              <w:spacing w:after="0"/>
              <w:rPr>
                <w:rFonts w:ascii="Arial" w:hAnsi="Arial"/>
                <w:sz w:val="18"/>
              </w:rPr>
            </w:pPr>
          </w:p>
        </w:tc>
        <w:tc>
          <w:tcPr>
            <w:tcW w:w="1701" w:type="dxa"/>
          </w:tcPr>
          <w:p w:rsidR="00D92AA9" w:rsidRPr="00CC30A5" w:rsidRDefault="00D92AA9" w:rsidP="00D92AA9">
            <w:pPr>
              <w:keepNext/>
              <w:keepLines/>
              <w:spacing w:after="0"/>
              <w:rPr>
                <w:rFonts w:ascii="Arial" w:hAnsi="Arial"/>
                <w:sz w:val="18"/>
              </w:rPr>
            </w:pPr>
          </w:p>
        </w:tc>
        <w:tc>
          <w:tcPr>
            <w:tcW w:w="1843" w:type="dxa"/>
          </w:tcPr>
          <w:p w:rsidR="00D92AA9" w:rsidRPr="00CC30A5" w:rsidRDefault="00D92AA9" w:rsidP="00D92AA9">
            <w:pPr>
              <w:keepNext/>
              <w:keepLines/>
              <w:spacing w:after="0"/>
              <w:rPr>
                <w:rFonts w:ascii="Arial" w:hAnsi="Arial"/>
                <w:sz w:val="18"/>
              </w:rPr>
            </w:pPr>
          </w:p>
        </w:tc>
      </w:tr>
      <w:tr w:rsidR="00D92AA9" w:rsidRPr="00CC30A5" w:rsidTr="00D92AA9">
        <w:tc>
          <w:tcPr>
            <w:tcW w:w="3969" w:type="dxa"/>
          </w:tcPr>
          <w:p w:rsidR="00D92AA9" w:rsidRPr="00CC30A5" w:rsidRDefault="00D92AA9" w:rsidP="00D92AA9">
            <w:pPr>
              <w:keepNext/>
              <w:keepLines/>
              <w:spacing w:after="0"/>
              <w:rPr>
                <w:rFonts w:ascii="Arial" w:hAnsi="Arial"/>
                <w:sz w:val="18"/>
              </w:rPr>
            </w:pPr>
            <w:r w:rsidRPr="00CC30A5">
              <w:rPr>
                <w:rFonts w:ascii="Arial" w:hAnsi="Arial"/>
                <w:sz w:val="18"/>
              </w:rPr>
              <w:t xml:space="preserve"> </w:t>
            </w:r>
            <w:r w:rsidRPr="00CC30A5">
              <w:rPr>
                <w:rFonts w:ascii="Arial" w:hAnsi="Arial"/>
                <w:sz w:val="18"/>
                <w:lang w:eastAsia="zh-CN"/>
              </w:rPr>
              <w:t xml:space="preserve"> </w:t>
            </w:r>
            <w:r w:rsidRPr="00CC30A5">
              <w:rPr>
                <w:rFonts w:ascii="Arial" w:hAnsi="Arial" w:cs="Arial"/>
                <w:sz w:val="18"/>
              </w:rPr>
              <w:t xml:space="preserve"> </w:t>
            </w:r>
            <w:r w:rsidRPr="00CC30A5">
              <w:rPr>
                <w:rFonts w:ascii="Arial" w:hAnsi="Arial" w:cs="Arial"/>
                <w:sz w:val="18"/>
                <w:lang w:eastAsia="zh-CN"/>
              </w:rPr>
              <w:t xml:space="preserve">  </w:t>
            </w:r>
            <w:r w:rsidRPr="00CC30A5">
              <w:rPr>
                <w:rFonts w:ascii="Arial" w:hAnsi="Arial" w:cs="Arial"/>
                <w:sz w:val="18"/>
              </w:rPr>
              <w:t xml:space="preserve"> </w:t>
            </w:r>
            <w:proofErr w:type="spellStart"/>
            <w:r w:rsidRPr="00CC30A5">
              <w:rPr>
                <w:rFonts w:ascii="Arial" w:hAnsi="Arial" w:cs="Arial"/>
                <w:sz w:val="18"/>
              </w:rPr>
              <w:t>initialDownlinkBWP</w:t>
            </w:r>
            <w:proofErr w:type="spellEnd"/>
            <w:r w:rsidRPr="00CC30A5">
              <w:rPr>
                <w:rFonts w:ascii="Arial" w:hAnsi="Arial"/>
                <w:sz w:val="18"/>
              </w:rPr>
              <w:t xml:space="preserve"> SEQUENCE {</w:t>
            </w:r>
          </w:p>
        </w:tc>
        <w:tc>
          <w:tcPr>
            <w:tcW w:w="1985" w:type="dxa"/>
          </w:tcPr>
          <w:p w:rsidR="00D92AA9" w:rsidRPr="00CC30A5" w:rsidRDefault="00D92AA9" w:rsidP="00D92AA9">
            <w:pPr>
              <w:keepNext/>
              <w:keepLines/>
              <w:spacing w:after="0"/>
              <w:rPr>
                <w:rFonts w:ascii="Arial" w:hAnsi="Arial" w:cs="Arial"/>
                <w:sz w:val="18"/>
              </w:rPr>
            </w:pPr>
          </w:p>
        </w:tc>
        <w:tc>
          <w:tcPr>
            <w:tcW w:w="1701" w:type="dxa"/>
          </w:tcPr>
          <w:p w:rsidR="00D92AA9" w:rsidRPr="00CC30A5" w:rsidRDefault="00D92AA9" w:rsidP="00D92AA9">
            <w:pPr>
              <w:keepNext/>
              <w:keepLines/>
              <w:spacing w:after="0"/>
              <w:rPr>
                <w:rFonts w:ascii="Arial" w:hAnsi="Arial"/>
                <w:sz w:val="18"/>
              </w:rPr>
            </w:pPr>
          </w:p>
        </w:tc>
        <w:tc>
          <w:tcPr>
            <w:tcW w:w="1843" w:type="dxa"/>
          </w:tcPr>
          <w:p w:rsidR="00D92AA9" w:rsidRPr="00CC30A5" w:rsidRDefault="00D92AA9" w:rsidP="00D92AA9">
            <w:pPr>
              <w:keepNext/>
              <w:keepLines/>
              <w:spacing w:after="0"/>
              <w:rPr>
                <w:rFonts w:ascii="Arial" w:hAnsi="Arial"/>
                <w:sz w:val="18"/>
              </w:rPr>
            </w:pPr>
          </w:p>
        </w:tc>
      </w:tr>
      <w:tr w:rsidR="00D92AA9" w:rsidRPr="00CC30A5" w:rsidTr="00D92AA9">
        <w:tc>
          <w:tcPr>
            <w:tcW w:w="3969" w:type="dxa"/>
          </w:tcPr>
          <w:p w:rsidR="00D92AA9" w:rsidRPr="00CC30A5" w:rsidRDefault="00D92AA9" w:rsidP="00D92AA9">
            <w:pPr>
              <w:keepNext/>
              <w:keepLines/>
              <w:spacing w:after="0"/>
              <w:rPr>
                <w:rFonts w:ascii="Arial" w:hAnsi="Arial" w:cs="Arial"/>
                <w:sz w:val="18"/>
                <w:lang w:eastAsia="zh-CN"/>
              </w:rPr>
            </w:pPr>
            <w:r w:rsidRPr="00CC30A5">
              <w:rPr>
                <w:rFonts w:ascii="Arial" w:hAnsi="Arial"/>
                <w:sz w:val="18"/>
              </w:rPr>
              <w:t xml:space="preserve"> </w:t>
            </w:r>
            <w:r w:rsidRPr="00CC30A5">
              <w:rPr>
                <w:rFonts w:ascii="Arial" w:hAnsi="Arial"/>
                <w:sz w:val="18"/>
                <w:lang w:eastAsia="zh-CN"/>
              </w:rPr>
              <w:t xml:space="preserve"> </w:t>
            </w:r>
            <w:r w:rsidRPr="00CC30A5">
              <w:rPr>
                <w:rFonts w:ascii="Arial" w:hAnsi="Arial" w:cs="Arial"/>
                <w:sz w:val="18"/>
              </w:rPr>
              <w:t xml:space="preserve"> </w:t>
            </w:r>
            <w:r w:rsidRPr="00CC30A5">
              <w:rPr>
                <w:rFonts w:ascii="Arial" w:hAnsi="Arial" w:cs="Arial"/>
                <w:sz w:val="18"/>
                <w:lang w:eastAsia="zh-CN"/>
              </w:rPr>
              <w:t xml:space="preserve">  </w:t>
            </w:r>
            <w:r w:rsidRPr="00CC30A5">
              <w:rPr>
                <w:rFonts w:ascii="Arial" w:hAnsi="Arial" w:cs="Arial"/>
                <w:sz w:val="18"/>
              </w:rPr>
              <w:t xml:space="preserve">   dl-PPW-PreConfigToAddModList-r17 SEQUENCE (SIZE (1..maxNrofPPW-Config-r17)) OF DL-PPW-PreConfig-r17</w:t>
            </w:r>
            <w:r w:rsidRPr="00CC30A5">
              <w:rPr>
                <w:rFonts w:ascii="Arial" w:hAnsi="Arial"/>
                <w:sz w:val="18"/>
              </w:rPr>
              <w:t xml:space="preserve"> {</w:t>
            </w:r>
          </w:p>
        </w:tc>
        <w:tc>
          <w:tcPr>
            <w:tcW w:w="1985" w:type="dxa"/>
          </w:tcPr>
          <w:p w:rsidR="00D92AA9" w:rsidRPr="00CC30A5" w:rsidRDefault="00D92AA9" w:rsidP="00D92AA9">
            <w:pPr>
              <w:keepNext/>
              <w:keepLines/>
              <w:spacing w:after="0"/>
              <w:rPr>
                <w:rFonts w:ascii="Arial" w:hAnsi="Arial" w:cs="Arial"/>
                <w:sz w:val="18"/>
                <w:lang w:eastAsia="zh-CN"/>
              </w:rPr>
            </w:pPr>
            <w:r w:rsidRPr="00CC30A5">
              <w:rPr>
                <w:rFonts w:ascii="Arial" w:hAnsi="Arial" w:cs="Arial"/>
                <w:sz w:val="18"/>
                <w:lang w:eastAsia="zh-CN"/>
              </w:rPr>
              <w:t>1 entry</w:t>
            </w:r>
          </w:p>
        </w:tc>
        <w:tc>
          <w:tcPr>
            <w:tcW w:w="1701" w:type="dxa"/>
          </w:tcPr>
          <w:p w:rsidR="00D92AA9" w:rsidRPr="00CC30A5" w:rsidRDefault="00D92AA9" w:rsidP="00D92AA9">
            <w:pPr>
              <w:keepNext/>
              <w:keepLines/>
              <w:spacing w:after="0"/>
              <w:rPr>
                <w:rFonts w:ascii="Arial" w:hAnsi="Arial"/>
                <w:sz w:val="18"/>
              </w:rPr>
            </w:pPr>
          </w:p>
        </w:tc>
        <w:tc>
          <w:tcPr>
            <w:tcW w:w="1843" w:type="dxa"/>
          </w:tcPr>
          <w:p w:rsidR="00D92AA9" w:rsidRPr="00CC30A5" w:rsidRDefault="00D92AA9" w:rsidP="00D92AA9">
            <w:pPr>
              <w:keepNext/>
              <w:keepLines/>
              <w:spacing w:after="0"/>
              <w:rPr>
                <w:rFonts w:ascii="Arial" w:hAnsi="Arial"/>
                <w:sz w:val="18"/>
              </w:rPr>
            </w:pPr>
          </w:p>
        </w:tc>
      </w:tr>
      <w:tr w:rsidR="00D92AA9" w:rsidRPr="00CC30A5" w:rsidTr="00D92AA9">
        <w:tc>
          <w:tcPr>
            <w:tcW w:w="3969" w:type="dxa"/>
          </w:tcPr>
          <w:p w:rsidR="00D92AA9" w:rsidRPr="00CC30A5" w:rsidRDefault="00D92AA9" w:rsidP="00D92AA9">
            <w:pPr>
              <w:keepNext/>
              <w:keepLines/>
              <w:spacing w:after="0"/>
              <w:rPr>
                <w:rFonts w:ascii="Arial" w:hAnsi="Arial"/>
                <w:sz w:val="18"/>
                <w:lang w:eastAsia="zh-CN"/>
              </w:rPr>
            </w:pPr>
            <w:r w:rsidRPr="00CC30A5">
              <w:rPr>
                <w:rFonts w:ascii="Arial" w:hAnsi="Arial"/>
                <w:sz w:val="18"/>
              </w:rPr>
              <w:t xml:space="preserve"> </w:t>
            </w:r>
            <w:r w:rsidRPr="00CC30A5">
              <w:rPr>
                <w:rFonts w:ascii="Arial" w:hAnsi="Arial"/>
                <w:sz w:val="18"/>
                <w:lang w:eastAsia="zh-CN"/>
              </w:rPr>
              <w:t xml:space="preserve"> </w:t>
            </w:r>
            <w:r w:rsidRPr="00CC30A5">
              <w:rPr>
                <w:rFonts w:ascii="Arial" w:hAnsi="Arial" w:cs="Arial"/>
                <w:sz w:val="18"/>
              </w:rPr>
              <w:t xml:space="preserve"> </w:t>
            </w:r>
            <w:r w:rsidRPr="00CC30A5">
              <w:rPr>
                <w:rFonts w:ascii="Arial" w:hAnsi="Arial" w:cs="Arial"/>
                <w:sz w:val="18"/>
                <w:lang w:eastAsia="zh-CN"/>
              </w:rPr>
              <w:t xml:space="preserve">  </w:t>
            </w:r>
            <w:r w:rsidRPr="00CC30A5">
              <w:rPr>
                <w:rFonts w:ascii="Arial" w:hAnsi="Arial" w:cs="Arial"/>
                <w:sz w:val="18"/>
              </w:rPr>
              <w:t xml:space="preserve">   </w:t>
            </w:r>
            <w:r w:rsidRPr="00CC30A5">
              <w:rPr>
                <w:rFonts w:ascii="Arial" w:hAnsi="Arial" w:cs="Arial"/>
                <w:sz w:val="18"/>
                <w:lang w:eastAsia="zh-CN"/>
              </w:rPr>
              <w:t xml:space="preserve">  </w:t>
            </w:r>
            <w:bookmarkStart w:id="21" w:name="OLE_LINK148"/>
            <w:r w:rsidRPr="00CC30A5">
              <w:rPr>
                <w:rFonts w:ascii="Arial" w:hAnsi="Arial" w:cs="Arial"/>
                <w:sz w:val="18"/>
              </w:rPr>
              <w:t>DL-PPW-PreConfig-r17</w:t>
            </w:r>
            <w:bookmarkEnd w:id="21"/>
            <w:r w:rsidRPr="00CC30A5">
              <w:rPr>
                <w:rFonts w:ascii="Arial" w:hAnsi="Arial" w:cs="Arial"/>
                <w:sz w:val="18"/>
                <w:lang w:eastAsia="zh-CN"/>
              </w:rPr>
              <w:t>[1]</w:t>
            </w:r>
            <w:r w:rsidRPr="00CC30A5">
              <w:rPr>
                <w:rFonts w:ascii="Arial" w:hAnsi="Arial"/>
                <w:sz w:val="18"/>
              </w:rPr>
              <w:t xml:space="preserve"> SEQUENCE {</w:t>
            </w:r>
          </w:p>
        </w:tc>
        <w:tc>
          <w:tcPr>
            <w:tcW w:w="1985" w:type="dxa"/>
          </w:tcPr>
          <w:p w:rsidR="00D92AA9" w:rsidRPr="00CC30A5" w:rsidRDefault="00D92AA9" w:rsidP="00D92AA9">
            <w:pPr>
              <w:keepNext/>
              <w:keepLines/>
              <w:spacing w:after="0"/>
              <w:rPr>
                <w:rFonts w:ascii="Arial" w:hAnsi="Arial" w:cs="Arial"/>
                <w:sz w:val="18"/>
              </w:rPr>
            </w:pPr>
          </w:p>
        </w:tc>
        <w:tc>
          <w:tcPr>
            <w:tcW w:w="1701" w:type="dxa"/>
          </w:tcPr>
          <w:p w:rsidR="00D92AA9" w:rsidRPr="00CC30A5" w:rsidRDefault="00D92AA9" w:rsidP="00D92AA9">
            <w:pPr>
              <w:keepNext/>
              <w:keepLines/>
              <w:spacing w:after="0"/>
              <w:rPr>
                <w:rFonts w:ascii="Arial" w:hAnsi="Arial"/>
                <w:sz w:val="18"/>
                <w:lang w:eastAsia="zh-CN"/>
              </w:rPr>
            </w:pPr>
            <w:r w:rsidRPr="00CC30A5">
              <w:rPr>
                <w:rFonts w:ascii="Arial" w:hAnsi="Arial"/>
                <w:sz w:val="18"/>
                <w:lang w:eastAsia="zh-CN"/>
              </w:rPr>
              <w:t>entry 1</w:t>
            </w:r>
          </w:p>
        </w:tc>
        <w:tc>
          <w:tcPr>
            <w:tcW w:w="1843" w:type="dxa"/>
          </w:tcPr>
          <w:p w:rsidR="00D92AA9" w:rsidRPr="00CC30A5" w:rsidRDefault="00D92AA9" w:rsidP="00D92AA9">
            <w:pPr>
              <w:keepNext/>
              <w:keepLines/>
              <w:spacing w:after="0"/>
              <w:rPr>
                <w:rFonts w:ascii="Arial" w:hAnsi="Arial"/>
                <w:sz w:val="18"/>
              </w:rPr>
            </w:pPr>
          </w:p>
        </w:tc>
      </w:tr>
      <w:tr w:rsidR="00D92AA9" w:rsidRPr="00CC30A5" w:rsidTr="00D92AA9">
        <w:tc>
          <w:tcPr>
            <w:tcW w:w="3969" w:type="dxa"/>
          </w:tcPr>
          <w:p w:rsidR="00D92AA9" w:rsidRPr="00CC30A5" w:rsidRDefault="00D92AA9" w:rsidP="00D92AA9">
            <w:pPr>
              <w:keepNext/>
              <w:keepLines/>
              <w:spacing w:after="0"/>
              <w:rPr>
                <w:rFonts w:ascii="Arial" w:hAnsi="Arial" w:cs="Arial"/>
                <w:sz w:val="18"/>
              </w:rPr>
            </w:pPr>
            <w:r w:rsidRPr="00CC30A5">
              <w:rPr>
                <w:rFonts w:ascii="Arial" w:hAnsi="Arial" w:cs="Arial"/>
                <w:sz w:val="18"/>
              </w:rPr>
              <w:t xml:space="preserve">            </w:t>
            </w:r>
            <w:bookmarkStart w:id="22" w:name="OLE_LINK149"/>
            <w:bookmarkStart w:id="23" w:name="OLE_LINK150"/>
            <w:r w:rsidRPr="00CC30A5">
              <w:rPr>
                <w:rFonts w:ascii="Arial" w:hAnsi="Arial" w:cs="Arial"/>
                <w:sz w:val="18"/>
              </w:rPr>
              <w:t>dl-PPW-ID-r17</w:t>
            </w:r>
            <w:bookmarkEnd w:id="22"/>
            <w:bookmarkEnd w:id="23"/>
          </w:p>
        </w:tc>
        <w:tc>
          <w:tcPr>
            <w:tcW w:w="1985" w:type="dxa"/>
          </w:tcPr>
          <w:p w:rsidR="00D92AA9" w:rsidRPr="00CC30A5" w:rsidRDefault="00D92AA9" w:rsidP="00D92AA9">
            <w:pPr>
              <w:keepNext/>
              <w:keepLines/>
              <w:spacing w:after="0"/>
              <w:rPr>
                <w:rFonts w:ascii="Arial" w:hAnsi="Arial" w:cs="Arial"/>
                <w:sz w:val="18"/>
                <w:lang w:eastAsia="zh-CN"/>
              </w:rPr>
            </w:pPr>
            <w:r w:rsidRPr="00CC30A5">
              <w:rPr>
                <w:rFonts w:ascii="Arial" w:hAnsi="Arial" w:cs="Arial"/>
                <w:sz w:val="18"/>
                <w:lang w:eastAsia="zh-CN"/>
              </w:rPr>
              <w:t>0</w:t>
            </w:r>
          </w:p>
        </w:tc>
        <w:tc>
          <w:tcPr>
            <w:tcW w:w="1701" w:type="dxa"/>
          </w:tcPr>
          <w:p w:rsidR="00D92AA9" w:rsidRPr="00CC30A5" w:rsidRDefault="00D92AA9" w:rsidP="00D92AA9">
            <w:pPr>
              <w:keepNext/>
              <w:keepLines/>
              <w:spacing w:after="0"/>
              <w:rPr>
                <w:rFonts w:ascii="Arial" w:hAnsi="Arial"/>
                <w:sz w:val="18"/>
              </w:rPr>
            </w:pPr>
          </w:p>
        </w:tc>
        <w:tc>
          <w:tcPr>
            <w:tcW w:w="1843" w:type="dxa"/>
          </w:tcPr>
          <w:p w:rsidR="00D92AA9" w:rsidRPr="00CC30A5" w:rsidRDefault="00D92AA9" w:rsidP="00D92AA9">
            <w:pPr>
              <w:keepNext/>
              <w:keepLines/>
              <w:spacing w:after="0"/>
              <w:rPr>
                <w:rFonts w:ascii="Arial" w:hAnsi="Arial"/>
                <w:sz w:val="18"/>
              </w:rPr>
            </w:pPr>
          </w:p>
        </w:tc>
      </w:tr>
      <w:tr w:rsidR="00D92AA9" w:rsidRPr="00CC30A5" w:rsidTr="00D92AA9">
        <w:tc>
          <w:tcPr>
            <w:tcW w:w="3969" w:type="dxa"/>
          </w:tcPr>
          <w:p w:rsidR="00D92AA9" w:rsidRPr="00CC30A5" w:rsidRDefault="00D92AA9" w:rsidP="00D92AA9">
            <w:pPr>
              <w:keepNext/>
              <w:keepLines/>
              <w:spacing w:after="0"/>
              <w:rPr>
                <w:rFonts w:ascii="Arial" w:hAnsi="Arial" w:cs="Arial"/>
                <w:sz w:val="18"/>
              </w:rPr>
            </w:pPr>
            <w:r w:rsidRPr="00CC30A5">
              <w:rPr>
                <w:rFonts w:ascii="Arial" w:hAnsi="Arial" w:cs="Arial"/>
                <w:sz w:val="18"/>
              </w:rPr>
              <w:t xml:space="preserve">            dl-PPW-PeriodicityAndStartSlot-r17</w:t>
            </w:r>
          </w:p>
        </w:tc>
        <w:tc>
          <w:tcPr>
            <w:tcW w:w="1985" w:type="dxa"/>
          </w:tcPr>
          <w:p w:rsidR="00D92AA9" w:rsidRPr="00CC30A5" w:rsidRDefault="00D92AA9" w:rsidP="00D92AA9">
            <w:pPr>
              <w:keepNext/>
              <w:keepLines/>
              <w:spacing w:after="0"/>
              <w:rPr>
                <w:rFonts w:ascii="Arial" w:hAnsi="Arial" w:cs="Arial"/>
                <w:sz w:val="18"/>
              </w:rPr>
            </w:pPr>
            <w:r w:rsidRPr="00CC30A5">
              <w:rPr>
                <w:rFonts w:ascii="Arial" w:hAnsi="Arial" w:cs="Arial"/>
                <w:sz w:val="18"/>
              </w:rPr>
              <w:t xml:space="preserve">The periodicity is 160ms and the </w:t>
            </w:r>
            <w:r w:rsidRPr="00CC30A5">
              <w:rPr>
                <w:rFonts w:ascii="Arial" w:hAnsi="Arial" w:cs="Arial"/>
                <w:sz w:val="18"/>
                <w:lang w:eastAsia="zh-CN"/>
              </w:rPr>
              <w:t>starting</w:t>
            </w:r>
            <w:r w:rsidRPr="00CC30A5">
              <w:rPr>
                <w:rFonts w:ascii="Arial" w:hAnsi="Arial" w:cs="Arial"/>
                <w:sz w:val="18"/>
              </w:rPr>
              <w:t xml:space="preserve"> slot offset is 11 </w:t>
            </w:r>
            <w:proofErr w:type="spellStart"/>
            <w:r w:rsidRPr="00CC30A5">
              <w:rPr>
                <w:rFonts w:ascii="Arial" w:hAnsi="Arial" w:cs="Arial"/>
                <w:sz w:val="18"/>
              </w:rPr>
              <w:t>ms</w:t>
            </w:r>
            <w:proofErr w:type="spellEnd"/>
            <w:r w:rsidRPr="00CC30A5">
              <w:rPr>
                <w:rFonts w:ascii="Arial" w:hAnsi="Arial" w:cs="Arial"/>
                <w:sz w:val="18"/>
              </w:rPr>
              <w:t xml:space="preserve"> for any SCS configuration</w:t>
            </w:r>
          </w:p>
        </w:tc>
        <w:tc>
          <w:tcPr>
            <w:tcW w:w="1701" w:type="dxa"/>
          </w:tcPr>
          <w:p w:rsidR="00D92AA9" w:rsidRPr="00CC30A5" w:rsidRDefault="00D92AA9" w:rsidP="00D92AA9">
            <w:pPr>
              <w:keepNext/>
              <w:keepLines/>
              <w:spacing w:after="0"/>
              <w:rPr>
                <w:rFonts w:ascii="Arial" w:hAnsi="Arial"/>
                <w:sz w:val="18"/>
              </w:rPr>
            </w:pPr>
          </w:p>
        </w:tc>
        <w:tc>
          <w:tcPr>
            <w:tcW w:w="1843" w:type="dxa"/>
          </w:tcPr>
          <w:p w:rsidR="00D92AA9" w:rsidRPr="00CC30A5" w:rsidRDefault="00D92AA9" w:rsidP="00D92AA9">
            <w:pPr>
              <w:keepNext/>
              <w:keepLines/>
              <w:spacing w:after="0"/>
              <w:rPr>
                <w:rFonts w:ascii="Arial" w:hAnsi="Arial"/>
                <w:sz w:val="18"/>
              </w:rPr>
            </w:pPr>
          </w:p>
        </w:tc>
      </w:tr>
      <w:tr w:rsidR="00D92AA9" w:rsidRPr="00CC30A5" w:rsidTr="00D92AA9">
        <w:tc>
          <w:tcPr>
            <w:tcW w:w="3969" w:type="dxa"/>
          </w:tcPr>
          <w:p w:rsidR="00D92AA9" w:rsidRPr="00CC30A5" w:rsidRDefault="00D92AA9" w:rsidP="00D92AA9">
            <w:pPr>
              <w:keepNext/>
              <w:keepLines/>
              <w:spacing w:after="0"/>
              <w:rPr>
                <w:rFonts w:ascii="Arial" w:hAnsi="Arial" w:cs="Arial"/>
                <w:sz w:val="18"/>
              </w:rPr>
            </w:pPr>
            <w:r w:rsidRPr="00CC30A5">
              <w:rPr>
                <w:rFonts w:ascii="Arial" w:hAnsi="Arial" w:cs="Arial"/>
                <w:sz w:val="18"/>
              </w:rPr>
              <w:t xml:space="preserve">            length-r17</w:t>
            </w:r>
          </w:p>
        </w:tc>
        <w:tc>
          <w:tcPr>
            <w:tcW w:w="1985" w:type="dxa"/>
          </w:tcPr>
          <w:p w:rsidR="00D92AA9" w:rsidRPr="00CC30A5" w:rsidRDefault="00D92AA9" w:rsidP="00D92AA9">
            <w:pPr>
              <w:keepNext/>
              <w:keepLines/>
              <w:spacing w:after="0"/>
              <w:rPr>
                <w:rFonts w:ascii="Arial" w:hAnsi="Arial" w:cs="Arial"/>
                <w:sz w:val="18"/>
              </w:rPr>
            </w:pPr>
            <w:r w:rsidRPr="00CC30A5">
              <w:rPr>
                <w:rFonts w:ascii="Arial" w:hAnsi="Arial" w:cs="Arial"/>
                <w:sz w:val="18"/>
              </w:rPr>
              <w:t xml:space="preserve">The length of DL-PRS processing window is 11 </w:t>
            </w:r>
            <w:proofErr w:type="spellStart"/>
            <w:r w:rsidRPr="00CC30A5">
              <w:rPr>
                <w:rFonts w:ascii="Arial" w:hAnsi="Arial" w:cs="Arial"/>
                <w:sz w:val="18"/>
              </w:rPr>
              <w:t>ms</w:t>
            </w:r>
            <w:proofErr w:type="spellEnd"/>
            <w:r w:rsidRPr="00CC30A5">
              <w:rPr>
                <w:rFonts w:ascii="Arial" w:hAnsi="Arial" w:cs="Arial"/>
                <w:sz w:val="18"/>
              </w:rPr>
              <w:t xml:space="preserve"> for any SCS configuration</w:t>
            </w:r>
          </w:p>
        </w:tc>
        <w:tc>
          <w:tcPr>
            <w:tcW w:w="1701" w:type="dxa"/>
          </w:tcPr>
          <w:p w:rsidR="00D92AA9" w:rsidRPr="00CC30A5" w:rsidRDefault="00D92AA9" w:rsidP="00D92AA9">
            <w:pPr>
              <w:keepNext/>
              <w:keepLines/>
              <w:spacing w:after="0"/>
              <w:rPr>
                <w:rFonts w:ascii="Arial" w:hAnsi="Arial"/>
                <w:sz w:val="18"/>
              </w:rPr>
            </w:pPr>
          </w:p>
        </w:tc>
        <w:tc>
          <w:tcPr>
            <w:tcW w:w="1843" w:type="dxa"/>
          </w:tcPr>
          <w:p w:rsidR="00D92AA9" w:rsidRPr="00CC30A5" w:rsidRDefault="00D92AA9" w:rsidP="00D92AA9">
            <w:pPr>
              <w:keepNext/>
              <w:keepLines/>
              <w:spacing w:after="0"/>
              <w:rPr>
                <w:rFonts w:ascii="Arial" w:hAnsi="Arial"/>
                <w:sz w:val="18"/>
              </w:rPr>
            </w:pPr>
          </w:p>
        </w:tc>
      </w:tr>
      <w:tr w:rsidR="00D92AA9" w:rsidRPr="00CC30A5" w:rsidTr="00D92AA9">
        <w:tc>
          <w:tcPr>
            <w:tcW w:w="3969" w:type="dxa"/>
          </w:tcPr>
          <w:p w:rsidR="00D92AA9" w:rsidRPr="00CC30A5" w:rsidRDefault="00D92AA9" w:rsidP="00D92AA9">
            <w:pPr>
              <w:keepNext/>
              <w:keepLines/>
              <w:spacing w:after="0"/>
              <w:rPr>
                <w:rFonts w:ascii="Arial" w:hAnsi="Arial" w:cs="Arial"/>
                <w:sz w:val="18"/>
              </w:rPr>
            </w:pPr>
            <w:r w:rsidRPr="00CC30A5">
              <w:rPr>
                <w:rFonts w:ascii="Arial" w:hAnsi="Arial" w:cs="Arial"/>
                <w:sz w:val="18"/>
              </w:rPr>
              <w:t xml:space="preserve">            type-r17</w:t>
            </w:r>
          </w:p>
        </w:tc>
        <w:tc>
          <w:tcPr>
            <w:tcW w:w="1985" w:type="dxa"/>
          </w:tcPr>
          <w:p w:rsidR="00D92AA9" w:rsidRPr="00CC30A5" w:rsidRDefault="00D92AA9" w:rsidP="00D92AA9">
            <w:pPr>
              <w:keepNext/>
              <w:keepLines/>
              <w:spacing w:after="0"/>
              <w:rPr>
                <w:rFonts w:ascii="Arial" w:hAnsi="Arial" w:cs="Arial"/>
                <w:sz w:val="18"/>
                <w:lang w:eastAsia="zh-CN"/>
              </w:rPr>
            </w:pPr>
            <w:r w:rsidRPr="00CC30A5">
              <w:rPr>
                <w:rFonts w:ascii="Arial" w:hAnsi="Arial" w:cs="Arial"/>
                <w:sz w:val="18"/>
                <w:lang w:eastAsia="zh-CN"/>
              </w:rPr>
              <w:t>type</w:t>
            </w:r>
            <w:r w:rsidRPr="00CC30A5">
              <w:rPr>
                <w:rFonts w:ascii="Arial" w:hAnsi="Arial" w:cs="Arial"/>
                <w:sz w:val="18"/>
              </w:rPr>
              <w:t>1A</w:t>
            </w:r>
            <w:r w:rsidRPr="00CC30A5">
              <w:rPr>
                <w:rFonts w:ascii="Arial" w:hAnsi="Arial" w:cs="Arial"/>
                <w:sz w:val="18"/>
                <w:lang w:eastAsia="zh-CN"/>
              </w:rPr>
              <w:t xml:space="preserve"> or type1B or type2</w:t>
            </w:r>
          </w:p>
        </w:tc>
        <w:tc>
          <w:tcPr>
            <w:tcW w:w="1701" w:type="dxa"/>
          </w:tcPr>
          <w:p w:rsidR="00D92AA9" w:rsidRPr="00CC30A5" w:rsidRDefault="00D92AA9" w:rsidP="00D92AA9">
            <w:pPr>
              <w:keepNext/>
              <w:keepLines/>
              <w:spacing w:after="0"/>
              <w:rPr>
                <w:rFonts w:ascii="Arial" w:hAnsi="Arial"/>
                <w:sz w:val="18"/>
                <w:lang w:eastAsia="zh-CN"/>
              </w:rPr>
            </w:pPr>
            <w:r w:rsidRPr="00CC30A5">
              <w:rPr>
                <w:rFonts w:ascii="Arial" w:hAnsi="Arial"/>
                <w:sz w:val="18"/>
                <w:lang w:eastAsia="zh-CN"/>
              </w:rPr>
              <w:t>Set depending on UE capabilities. Set to any supported type when UE supporting multiple PPW types</w:t>
            </w:r>
          </w:p>
        </w:tc>
        <w:tc>
          <w:tcPr>
            <w:tcW w:w="1843" w:type="dxa"/>
          </w:tcPr>
          <w:p w:rsidR="00D92AA9" w:rsidRPr="00CC30A5" w:rsidRDefault="00D92AA9" w:rsidP="00D92AA9">
            <w:pPr>
              <w:keepNext/>
              <w:keepLines/>
              <w:spacing w:after="0"/>
              <w:rPr>
                <w:rFonts w:ascii="Arial" w:hAnsi="Arial"/>
                <w:sz w:val="18"/>
                <w:lang w:eastAsia="zh-CN"/>
              </w:rPr>
            </w:pPr>
          </w:p>
        </w:tc>
      </w:tr>
      <w:tr w:rsidR="00D92AA9" w:rsidRPr="00CC30A5" w:rsidTr="00D92AA9">
        <w:tc>
          <w:tcPr>
            <w:tcW w:w="3969" w:type="dxa"/>
          </w:tcPr>
          <w:p w:rsidR="00D92AA9" w:rsidRPr="00CC30A5" w:rsidRDefault="00D92AA9" w:rsidP="00D92AA9">
            <w:pPr>
              <w:keepNext/>
              <w:keepLines/>
              <w:spacing w:after="0"/>
              <w:rPr>
                <w:rFonts w:ascii="Arial" w:hAnsi="Arial" w:cs="Arial"/>
                <w:sz w:val="18"/>
              </w:rPr>
            </w:pPr>
            <w:r w:rsidRPr="00CC30A5">
              <w:rPr>
                <w:rFonts w:ascii="Arial" w:hAnsi="Arial" w:cs="Arial"/>
                <w:sz w:val="18"/>
              </w:rPr>
              <w:t xml:space="preserve">            priority-r17</w:t>
            </w:r>
          </w:p>
        </w:tc>
        <w:tc>
          <w:tcPr>
            <w:tcW w:w="1985" w:type="dxa"/>
          </w:tcPr>
          <w:p w:rsidR="00D92AA9" w:rsidRPr="00CC30A5" w:rsidRDefault="00D92AA9" w:rsidP="00D92AA9">
            <w:pPr>
              <w:keepNext/>
              <w:keepLines/>
              <w:spacing w:after="0"/>
              <w:rPr>
                <w:rFonts w:ascii="Arial" w:hAnsi="Arial" w:cs="Arial"/>
                <w:sz w:val="18"/>
              </w:rPr>
            </w:pPr>
            <w:r w:rsidRPr="00CC30A5">
              <w:rPr>
                <w:rFonts w:ascii="Arial" w:hAnsi="Arial" w:cs="Arial"/>
                <w:sz w:val="18"/>
              </w:rPr>
              <w:t>st1</w:t>
            </w:r>
          </w:p>
        </w:tc>
        <w:tc>
          <w:tcPr>
            <w:tcW w:w="1701" w:type="dxa"/>
          </w:tcPr>
          <w:p w:rsidR="00D92AA9" w:rsidRPr="00CC30A5" w:rsidRDefault="00D92AA9" w:rsidP="00D92AA9">
            <w:pPr>
              <w:keepNext/>
              <w:keepLines/>
              <w:spacing w:after="0"/>
              <w:rPr>
                <w:rFonts w:ascii="Arial" w:hAnsi="Arial"/>
                <w:sz w:val="18"/>
              </w:rPr>
            </w:pPr>
          </w:p>
        </w:tc>
        <w:tc>
          <w:tcPr>
            <w:tcW w:w="1843" w:type="dxa"/>
          </w:tcPr>
          <w:p w:rsidR="00D92AA9" w:rsidRPr="00CC30A5" w:rsidRDefault="00D92AA9" w:rsidP="00D92AA9">
            <w:pPr>
              <w:keepNext/>
              <w:keepLines/>
              <w:spacing w:after="0"/>
              <w:rPr>
                <w:rFonts w:ascii="Arial" w:hAnsi="Arial"/>
                <w:sz w:val="18"/>
              </w:rPr>
            </w:pPr>
          </w:p>
        </w:tc>
      </w:tr>
      <w:tr w:rsidR="00D92AA9" w:rsidRPr="00CC30A5" w:rsidTr="00D92AA9">
        <w:tc>
          <w:tcPr>
            <w:tcW w:w="3969" w:type="dxa"/>
          </w:tcPr>
          <w:p w:rsidR="00D92AA9" w:rsidRPr="00CC30A5" w:rsidRDefault="00D92AA9" w:rsidP="00D92AA9">
            <w:pPr>
              <w:keepNext/>
              <w:keepLines/>
              <w:spacing w:after="0"/>
              <w:rPr>
                <w:rFonts w:ascii="Arial" w:hAnsi="Arial" w:cs="Arial"/>
                <w:sz w:val="18"/>
              </w:rPr>
            </w:pPr>
            <w:r w:rsidRPr="00CC30A5">
              <w:rPr>
                <w:rFonts w:ascii="Arial" w:hAnsi="Arial" w:cs="Arial"/>
                <w:sz w:val="18"/>
              </w:rPr>
              <w:t xml:space="preserve">          }</w:t>
            </w:r>
          </w:p>
        </w:tc>
        <w:tc>
          <w:tcPr>
            <w:tcW w:w="1985" w:type="dxa"/>
          </w:tcPr>
          <w:p w:rsidR="00D92AA9" w:rsidRPr="00CC30A5" w:rsidRDefault="00D92AA9" w:rsidP="00D92AA9">
            <w:pPr>
              <w:keepNext/>
              <w:keepLines/>
              <w:spacing w:after="0"/>
              <w:rPr>
                <w:rFonts w:ascii="Arial" w:hAnsi="Arial" w:cs="Arial"/>
                <w:sz w:val="18"/>
              </w:rPr>
            </w:pPr>
          </w:p>
        </w:tc>
        <w:tc>
          <w:tcPr>
            <w:tcW w:w="1701" w:type="dxa"/>
          </w:tcPr>
          <w:p w:rsidR="00D92AA9" w:rsidRPr="00CC30A5" w:rsidRDefault="00D92AA9" w:rsidP="00D92AA9">
            <w:pPr>
              <w:keepNext/>
              <w:keepLines/>
              <w:spacing w:after="0"/>
              <w:rPr>
                <w:rFonts w:ascii="Arial" w:hAnsi="Arial"/>
                <w:sz w:val="18"/>
              </w:rPr>
            </w:pPr>
          </w:p>
        </w:tc>
        <w:tc>
          <w:tcPr>
            <w:tcW w:w="1843" w:type="dxa"/>
          </w:tcPr>
          <w:p w:rsidR="00D92AA9" w:rsidRPr="00CC30A5" w:rsidRDefault="00D92AA9" w:rsidP="00D92AA9">
            <w:pPr>
              <w:keepNext/>
              <w:keepLines/>
              <w:spacing w:after="0"/>
              <w:rPr>
                <w:rFonts w:ascii="Arial" w:hAnsi="Arial"/>
                <w:sz w:val="18"/>
              </w:rPr>
            </w:pPr>
          </w:p>
        </w:tc>
      </w:tr>
      <w:tr w:rsidR="00D92AA9" w:rsidRPr="00CC30A5" w:rsidTr="00D92AA9">
        <w:tc>
          <w:tcPr>
            <w:tcW w:w="3969" w:type="dxa"/>
          </w:tcPr>
          <w:p w:rsidR="00D92AA9" w:rsidRPr="00CC30A5" w:rsidRDefault="00D92AA9" w:rsidP="00D92AA9">
            <w:pPr>
              <w:keepNext/>
              <w:keepLines/>
              <w:spacing w:after="0"/>
              <w:rPr>
                <w:rFonts w:ascii="Arial" w:hAnsi="Arial" w:cs="Arial"/>
                <w:sz w:val="18"/>
              </w:rPr>
            </w:pPr>
            <w:r w:rsidRPr="00CC30A5">
              <w:rPr>
                <w:rFonts w:ascii="Arial" w:hAnsi="Arial" w:cs="Arial"/>
                <w:sz w:val="18"/>
              </w:rPr>
              <w:t xml:space="preserve">        }</w:t>
            </w:r>
          </w:p>
        </w:tc>
        <w:tc>
          <w:tcPr>
            <w:tcW w:w="1985" w:type="dxa"/>
          </w:tcPr>
          <w:p w:rsidR="00D92AA9" w:rsidRPr="00CC30A5" w:rsidRDefault="00D92AA9" w:rsidP="00D92AA9">
            <w:pPr>
              <w:keepNext/>
              <w:keepLines/>
              <w:spacing w:after="0"/>
              <w:rPr>
                <w:rFonts w:ascii="Arial" w:hAnsi="Arial" w:cs="Arial"/>
                <w:sz w:val="18"/>
              </w:rPr>
            </w:pPr>
          </w:p>
        </w:tc>
        <w:tc>
          <w:tcPr>
            <w:tcW w:w="1701" w:type="dxa"/>
          </w:tcPr>
          <w:p w:rsidR="00D92AA9" w:rsidRPr="00CC30A5" w:rsidRDefault="00D92AA9" w:rsidP="00D92AA9">
            <w:pPr>
              <w:keepNext/>
              <w:keepLines/>
              <w:spacing w:after="0"/>
              <w:rPr>
                <w:rFonts w:ascii="Arial" w:hAnsi="Arial"/>
                <w:sz w:val="18"/>
              </w:rPr>
            </w:pPr>
          </w:p>
        </w:tc>
        <w:tc>
          <w:tcPr>
            <w:tcW w:w="1843" w:type="dxa"/>
          </w:tcPr>
          <w:p w:rsidR="00D92AA9" w:rsidRPr="00CC30A5" w:rsidRDefault="00D92AA9" w:rsidP="00D92AA9">
            <w:pPr>
              <w:keepNext/>
              <w:keepLines/>
              <w:spacing w:after="0"/>
              <w:rPr>
                <w:rFonts w:ascii="Arial" w:hAnsi="Arial"/>
                <w:sz w:val="18"/>
              </w:rPr>
            </w:pPr>
          </w:p>
        </w:tc>
      </w:tr>
      <w:tr w:rsidR="00D92AA9" w:rsidRPr="00CC30A5" w:rsidTr="00D92AA9">
        <w:tc>
          <w:tcPr>
            <w:tcW w:w="3969" w:type="dxa"/>
          </w:tcPr>
          <w:p w:rsidR="00D92AA9" w:rsidRPr="00CC30A5" w:rsidRDefault="00D92AA9" w:rsidP="00D92AA9">
            <w:pPr>
              <w:keepNext/>
              <w:keepLines/>
              <w:spacing w:after="0"/>
              <w:rPr>
                <w:rFonts w:ascii="Arial" w:hAnsi="Arial" w:cs="Arial"/>
                <w:sz w:val="18"/>
              </w:rPr>
            </w:pPr>
            <w:r w:rsidRPr="00CC30A5">
              <w:rPr>
                <w:rFonts w:ascii="Arial" w:hAnsi="Arial" w:cs="Arial"/>
                <w:sz w:val="18"/>
              </w:rPr>
              <w:t xml:space="preserve">      }</w:t>
            </w:r>
          </w:p>
        </w:tc>
        <w:tc>
          <w:tcPr>
            <w:tcW w:w="1985" w:type="dxa"/>
          </w:tcPr>
          <w:p w:rsidR="00D92AA9" w:rsidRPr="00CC30A5" w:rsidRDefault="00D92AA9" w:rsidP="00D92AA9">
            <w:pPr>
              <w:keepNext/>
              <w:keepLines/>
              <w:spacing w:after="0"/>
              <w:rPr>
                <w:rFonts w:ascii="Arial" w:hAnsi="Arial" w:cs="Arial"/>
                <w:sz w:val="18"/>
              </w:rPr>
            </w:pPr>
          </w:p>
        </w:tc>
        <w:tc>
          <w:tcPr>
            <w:tcW w:w="1701" w:type="dxa"/>
          </w:tcPr>
          <w:p w:rsidR="00D92AA9" w:rsidRPr="00CC30A5" w:rsidRDefault="00D92AA9" w:rsidP="00D92AA9">
            <w:pPr>
              <w:keepNext/>
              <w:keepLines/>
              <w:spacing w:after="0"/>
              <w:rPr>
                <w:rFonts w:ascii="Arial" w:hAnsi="Arial"/>
                <w:sz w:val="18"/>
              </w:rPr>
            </w:pPr>
          </w:p>
        </w:tc>
        <w:tc>
          <w:tcPr>
            <w:tcW w:w="1843" w:type="dxa"/>
          </w:tcPr>
          <w:p w:rsidR="00D92AA9" w:rsidRPr="00CC30A5" w:rsidRDefault="00D92AA9" w:rsidP="00D92AA9">
            <w:pPr>
              <w:keepNext/>
              <w:keepLines/>
              <w:spacing w:after="0"/>
              <w:rPr>
                <w:rFonts w:ascii="Arial" w:hAnsi="Arial"/>
                <w:sz w:val="18"/>
              </w:rPr>
            </w:pPr>
          </w:p>
        </w:tc>
      </w:tr>
      <w:tr w:rsidR="00D92AA9" w:rsidRPr="00CC30A5" w:rsidTr="00D92AA9">
        <w:tc>
          <w:tcPr>
            <w:tcW w:w="3969" w:type="dxa"/>
          </w:tcPr>
          <w:p w:rsidR="00D92AA9" w:rsidRPr="00CC30A5" w:rsidRDefault="00D92AA9" w:rsidP="00D92AA9">
            <w:pPr>
              <w:keepNext/>
              <w:keepLines/>
              <w:spacing w:after="0"/>
              <w:rPr>
                <w:rFonts w:ascii="Arial" w:hAnsi="Arial"/>
                <w:sz w:val="18"/>
              </w:rPr>
            </w:pPr>
            <w:r w:rsidRPr="00CC30A5">
              <w:rPr>
                <w:rFonts w:ascii="Arial" w:hAnsi="Arial"/>
                <w:sz w:val="18"/>
              </w:rPr>
              <w:t xml:space="preserve">  </w:t>
            </w:r>
            <w:r w:rsidRPr="00CC30A5">
              <w:rPr>
                <w:rFonts w:ascii="Arial" w:hAnsi="Arial"/>
                <w:sz w:val="18"/>
                <w:lang w:eastAsia="zh-CN"/>
              </w:rPr>
              <w:t xml:space="preserve">  </w:t>
            </w:r>
            <w:r w:rsidRPr="00CC30A5">
              <w:rPr>
                <w:rFonts w:ascii="Arial" w:hAnsi="Arial"/>
                <w:sz w:val="18"/>
              </w:rPr>
              <w:t>}</w:t>
            </w:r>
          </w:p>
        </w:tc>
        <w:tc>
          <w:tcPr>
            <w:tcW w:w="1985" w:type="dxa"/>
          </w:tcPr>
          <w:p w:rsidR="00D92AA9" w:rsidRPr="00CC30A5" w:rsidRDefault="00D92AA9" w:rsidP="00D92AA9">
            <w:pPr>
              <w:keepNext/>
              <w:keepLines/>
              <w:spacing w:after="0"/>
              <w:rPr>
                <w:rFonts w:ascii="Arial" w:hAnsi="Arial" w:cs="Arial"/>
                <w:sz w:val="18"/>
              </w:rPr>
            </w:pPr>
          </w:p>
        </w:tc>
        <w:tc>
          <w:tcPr>
            <w:tcW w:w="1701" w:type="dxa"/>
          </w:tcPr>
          <w:p w:rsidR="00D92AA9" w:rsidRPr="00CC30A5" w:rsidRDefault="00D92AA9" w:rsidP="00D92AA9">
            <w:pPr>
              <w:keepNext/>
              <w:keepLines/>
              <w:spacing w:after="0"/>
              <w:rPr>
                <w:rFonts w:ascii="Arial" w:hAnsi="Arial"/>
                <w:sz w:val="18"/>
              </w:rPr>
            </w:pPr>
          </w:p>
        </w:tc>
        <w:tc>
          <w:tcPr>
            <w:tcW w:w="1843" w:type="dxa"/>
          </w:tcPr>
          <w:p w:rsidR="00D92AA9" w:rsidRPr="00CC30A5" w:rsidRDefault="00D92AA9" w:rsidP="00D92AA9">
            <w:pPr>
              <w:keepNext/>
              <w:keepLines/>
              <w:spacing w:after="0"/>
              <w:rPr>
                <w:rFonts w:ascii="Arial" w:hAnsi="Arial"/>
                <w:sz w:val="18"/>
              </w:rPr>
            </w:pPr>
          </w:p>
        </w:tc>
      </w:tr>
      <w:tr w:rsidR="00D92AA9" w:rsidRPr="00CC30A5" w:rsidTr="00D92AA9">
        <w:tc>
          <w:tcPr>
            <w:tcW w:w="3969" w:type="dxa"/>
          </w:tcPr>
          <w:p w:rsidR="00D92AA9" w:rsidRPr="00CC30A5" w:rsidRDefault="00D92AA9" w:rsidP="00D92AA9">
            <w:pPr>
              <w:keepNext/>
              <w:keepLines/>
              <w:spacing w:after="0"/>
              <w:rPr>
                <w:rFonts w:ascii="Arial" w:hAnsi="Arial"/>
                <w:sz w:val="18"/>
              </w:rPr>
            </w:pPr>
            <w:r w:rsidRPr="00CC30A5">
              <w:rPr>
                <w:rFonts w:ascii="Arial" w:hAnsi="Arial"/>
                <w:sz w:val="18"/>
              </w:rPr>
              <w:t xml:space="preserve">  }</w:t>
            </w:r>
          </w:p>
        </w:tc>
        <w:tc>
          <w:tcPr>
            <w:tcW w:w="1985" w:type="dxa"/>
          </w:tcPr>
          <w:p w:rsidR="00D92AA9" w:rsidRPr="00CC30A5" w:rsidRDefault="00D92AA9" w:rsidP="00D92AA9">
            <w:pPr>
              <w:keepNext/>
              <w:keepLines/>
              <w:spacing w:after="0"/>
              <w:rPr>
                <w:rFonts w:ascii="Arial" w:hAnsi="Arial" w:cs="Arial"/>
                <w:sz w:val="18"/>
              </w:rPr>
            </w:pPr>
          </w:p>
        </w:tc>
        <w:tc>
          <w:tcPr>
            <w:tcW w:w="1701" w:type="dxa"/>
          </w:tcPr>
          <w:p w:rsidR="00D92AA9" w:rsidRPr="00CC30A5" w:rsidRDefault="00D92AA9" w:rsidP="00D92AA9">
            <w:pPr>
              <w:keepNext/>
              <w:keepLines/>
              <w:spacing w:after="0"/>
              <w:rPr>
                <w:rFonts w:ascii="Arial" w:hAnsi="Arial"/>
                <w:sz w:val="18"/>
              </w:rPr>
            </w:pPr>
          </w:p>
        </w:tc>
        <w:tc>
          <w:tcPr>
            <w:tcW w:w="1843" w:type="dxa"/>
          </w:tcPr>
          <w:p w:rsidR="00D92AA9" w:rsidRPr="00CC30A5" w:rsidRDefault="00D92AA9" w:rsidP="00D92AA9">
            <w:pPr>
              <w:keepNext/>
              <w:keepLines/>
              <w:spacing w:after="0"/>
              <w:rPr>
                <w:rFonts w:ascii="Arial" w:hAnsi="Arial"/>
                <w:sz w:val="18"/>
              </w:rPr>
            </w:pPr>
          </w:p>
        </w:tc>
      </w:tr>
      <w:tr w:rsidR="00D92AA9" w:rsidRPr="00CC30A5" w:rsidTr="00D92AA9">
        <w:tc>
          <w:tcPr>
            <w:tcW w:w="3969" w:type="dxa"/>
          </w:tcPr>
          <w:p w:rsidR="00D92AA9" w:rsidRPr="00CC30A5" w:rsidRDefault="00D92AA9" w:rsidP="00D92AA9">
            <w:pPr>
              <w:keepNext/>
              <w:keepLines/>
              <w:spacing w:after="0"/>
              <w:rPr>
                <w:rFonts w:ascii="Arial" w:hAnsi="Arial"/>
                <w:sz w:val="18"/>
              </w:rPr>
            </w:pPr>
            <w:r w:rsidRPr="00CC30A5">
              <w:rPr>
                <w:rFonts w:ascii="Arial" w:hAnsi="Arial"/>
                <w:sz w:val="18"/>
              </w:rPr>
              <w:t>}</w:t>
            </w:r>
          </w:p>
        </w:tc>
        <w:tc>
          <w:tcPr>
            <w:tcW w:w="1985" w:type="dxa"/>
          </w:tcPr>
          <w:p w:rsidR="00D92AA9" w:rsidRPr="00CC30A5" w:rsidRDefault="00D92AA9" w:rsidP="00D92AA9">
            <w:pPr>
              <w:keepNext/>
              <w:keepLines/>
              <w:spacing w:after="0"/>
              <w:rPr>
                <w:rFonts w:ascii="Arial" w:hAnsi="Arial"/>
                <w:sz w:val="18"/>
              </w:rPr>
            </w:pPr>
          </w:p>
        </w:tc>
        <w:tc>
          <w:tcPr>
            <w:tcW w:w="1701" w:type="dxa"/>
          </w:tcPr>
          <w:p w:rsidR="00D92AA9" w:rsidRPr="00CC30A5" w:rsidRDefault="00D92AA9" w:rsidP="00D92AA9">
            <w:pPr>
              <w:keepNext/>
              <w:keepLines/>
              <w:spacing w:after="0"/>
              <w:rPr>
                <w:rFonts w:ascii="Arial" w:hAnsi="Arial"/>
                <w:sz w:val="18"/>
              </w:rPr>
            </w:pPr>
          </w:p>
        </w:tc>
        <w:tc>
          <w:tcPr>
            <w:tcW w:w="1843" w:type="dxa"/>
          </w:tcPr>
          <w:p w:rsidR="00D92AA9" w:rsidRPr="00CC30A5" w:rsidRDefault="00D92AA9" w:rsidP="00D92AA9">
            <w:pPr>
              <w:keepNext/>
              <w:keepLines/>
              <w:spacing w:after="0"/>
              <w:rPr>
                <w:rFonts w:ascii="Arial" w:hAnsi="Arial"/>
                <w:sz w:val="18"/>
              </w:rPr>
            </w:pPr>
          </w:p>
        </w:tc>
      </w:tr>
    </w:tbl>
    <w:p w:rsidR="00D92AA9" w:rsidRPr="00CC30A5" w:rsidRDefault="00D92AA9" w:rsidP="00D92AA9">
      <w:pPr>
        <w:rPr>
          <w:lang w:eastAsia="zh-CN"/>
        </w:rPr>
      </w:pPr>
    </w:p>
    <w:p w:rsidR="00D92AA9" w:rsidRPr="00CC30A5" w:rsidRDefault="00D92AA9" w:rsidP="00D92AA9">
      <w:pPr>
        <w:pStyle w:val="TH"/>
        <w:rPr>
          <w:lang w:eastAsia="x-none"/>
        </w:rPr>
      </w:pPr>
      <w:r w:rsidRPr="00CC30A5">
        <w:lastRenderedPageBreak/>
        <w:t xml:space="preserve">Table </w:t>
      </w:r>
      <w:r w:rsidRPr="00CC30A5">
        <w:rPr>
          <w:lang w:eastAsia="zh-CN"/>
        </w:rPr>
        <w:t>9.4.5.3.3</w:t>
      </w:r>
      <w:r w:rsidRPr="00CC30A5">
        <w:t>-</w:t>
      </w:r>
      <w:r w:rsidRPr="00CC30A5">
        <w:rPr>
          <w:lang w:eastAsia="zh-CN"/>
        </w:rPr>
        <w:t>10</w:t>
      </w:r>
      <w:r w:rsidRPr="00CC30A5">
        <w:t xml:space="preserve">: </w:t>
      </w:r>
      <w:proofErr w:type="spellStart"/>
      <w:r w:rsidRPr="00CC30A5">
        <w:t>ULInformationTransfer</w:t>
      </w:r>
      <w:proofErr w:type="spellEnd"/>
      <w:r w:rsidRPr="00CC30A5">
        <w:t xml:space="preserve"> (step </w:t>
      </w:r>
      <w:r w:rsidRPr="00CC30A5">
        <w:rPr>
          <w:lang w:eastAsia="zh-CN"/>
        </w:rPr>
        <w:t>2 and step 9,</w:t>
      </w:r>
      <w:r w:rsidRPr="00CC30A5">
        <w:t xml:space="preserve"> Table </w:t>
      </w:r>
      <w:r w:rsidRPr="00CC30A5">
        <w:rPr>
          <w:lang w:eastAsia="zh-CN"/>
        </w:rPr>
        <w:t>9.4.5.3.2</w:t>
      </w:r>
      <w:r w:rsidRPr="00CC30A5">
        <w:t>-</w:t>
      </w:r>
      <w:r w:rsidRPr="00CC30A5">
        <w:rPr>
          <w:lang w:eastAsia="zh-CN"/>
        </w:rPr>
        <w:t>3</w:t>
      </w:r>
      <w:r w:rsidRPr="00CC30A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D92AA9" w:rsidRPr="00CC30A5" w:rsidTr="00D92AA9">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pPr>
            <w:r w:rsidRPr="00CC30A5">
              <w:t xml:space="preserve">Derivation Path: </w:t>
            </w:r>
            <w:r w:rsidRPr="00CC30A5">
              <w:rPr>
                <w:lang w:eastAsia="ja-JP"/>
              </w:rPr>
              <w:t>38.331 clause 6.2.2</w:t>
            </w: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Condition</w:t>
            </w: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proofErr w:type="spellStart"/>
            <w:r w:rsidRPr="00CC30A5">
              <w:t>ULInformationTransfer</w:t>
            </w:r>
            <w:proofErr w:type="spellEnd"/>
            <w:r w:rsidRPr="00CC30A5">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criticalExtensions</w:t>
            </w:r>
            <w:proofErr w:type="spellEnd"/>
            <w:r w:rsidRPr="00CC30A5">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ulInformationTransfer</w:t>
            </w:r>
            <w:proofErr w:type="spellEnd"/>
            <w:r w:rsidRPr="00CC30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dedicatedNAS</w:t>
            </w:r>
            <w:proofErr w:type="spellEnd"/>
            <w:r w:rsidRPr="00CC30A5">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Set according to Table </w:t>
            </w:r>
            <w:r w:rsidRPr="00CC30A5">
              <w:rPr>
                <w:lang w:eastAsia="zh-CN"/>
              </w:rPr>
              <w:t>9.4.5.3.3</w:t>
            </w:r>
            <w:r w:rsidRPr="00CC30A5">
              <w:t>-</w:t>
            </w:r>
            <w:r w:rsidRPr="00CC30A5">
              <w:rPr>
                <w:lang w:eastAsia="zh-CN"/>
              </w:rPr>
              <w:t>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nonCriticalExtension</w:t>
            </w:r>
            <w:proofErr w:type="spellEnd"/>
            <w:r w:rsidRPr="00CC30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bl>
    <w:p w:rsidR="00D92AA9" w:rsidRPr="00CC30A5" w:rsidRDefault="00D92AA9" w:rsidP="00D92AA9"/>
    <w:p w:rsidR="00D92AA9" w:rsidRPr="00CC30A5" w:rsidRDefault="00D92AA9" w:rsidP="00D92AA9">
      <w:pPr>
        <w:pStyle w:val="TH"/>
      </w:pPr>
      <w:r w:rsidRPr="00CC30A5">
        <w:t xml:space="preserve">Table </w:t>
      </w:r>
      <w:r w:rsidRPr="00CC30A5">
        <w:rPr>
          <w:lang w:eastAsia="zh-CN"/>
        </w:rPr>
        <w:t>9.4.5.3.3</w:t>
      </w:r>
      <w:r w:rsidRPr="00CC30A5">
        <w:t>-</w:t>
      </w:r>
      <w:r w:rsidRPr="00CC30A5">
        <w:rPr>
          <w:lang w:eastAsia="zh-CN"/>
        </w:rPr>
        <w:t>11</w:t>
      </w:r>
      <w:r w:rsidRPr="00CC30A5">
        <w:t>: UL NAS TRANSPORT (</w:t>
      </w:r>
      <w:proofErr w:type="spellStart"/>
      <w:r w:rsidRPr="00CC30A5">
        <w:t>ULInformationTransfer</w:t>
      </w:r>
      <w:proofErr w:type="spellEnd"/>
      <w:r w:rsidRPr="00CC30A5">
        <w:t xml:space="preserve">, Table </w:t>
      </w:r>
      <w:r w:rsidRPr="00CC30A5">
        <w:rPr>
          <w:lang w:eastAsia="zh-CN"/>
        </w:rPr>
        <w:t>9.4.5.3.3</w:t>
      </w:r>
      <w:r w:rsidRPr="00CC30A5">
        <w:t>-</w:t>
      </w:r>
      <w:r w:rsidRPr="00CC30A5">
        <w:rPr>
          <w:lang w:eastAsia="zh-CN"/>
        </w:rPr>
        <w:t>10</w:t>
      </w:r>
      <w:r w:rsidRPr="00CC30A5">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D92AA9" w:rsidRPr="00CC30A5" w:rsidTr="00D92AA9">
        <w:trPr>
          <w:gridBefore w:val="1"/>
          <w:wBefore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rPr>
                <w:lang w:eastAsia="ja-JP"/>
              </w:rPr>
            </w:pPr>
            <w:r w:rsidRPr="00CC30A5">
              <w:t>Derivation Path: 24.501 Table 8.2.10.1.1</w:t>
            </w:r>
          </w:p>
        </w:tc>
      </w:tr>
      <w:tr w:rsidR="00D92AA9" w:rsidRPr="00CC30A5" w:rsidTr="00D92AA9">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Condition</w:t>
            </w:r>
          </w:p>
        </w:tc>
      </w:tr>
      <w:tr w:rsidR="00D92AA9" w:rsidRPr="00CC30A5" w:rsidTr="00D92AA9">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Extended Protocol discriminator</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01111110</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Security header type</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0000</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Spare half octet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0000</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UL NAS TRANSPORT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01100111</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0011</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Spare half octet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0000</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Payload container</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b/>
              </w:rPr>
            </w:pPr>
            <w:r w:rsidRPr="00CC30A5">
              <w:rPr>
                <w:b/>
              </w:rPr>
              <w:t xml:space="preserve">Step </w:t>
            </w:r>
            <w:r w:rsidRPr="00CC30A5">
              <w:rPr>
                <w:b/>
                <w:lang w:eastAsia="zh-CN"/>
              </w:rPr>
              <w:t>2</w:t>
            </w:r>
            <w:r w:rsidRPr="00CC30A5">
              <w:rPr>
                <w:b/>
              </w:rPr>
              <w:t>:</w:t>
            </w:r>
          </w:p>
          <w:p w:rsidR="00D92AA9" w:rsidRPr="00CC30A5" w:rsidRDefault="00D92AA9" w:rsidP="00D92AA9">
            <w:pPr>
              <w:pStyle w:val="TAL"/>
              <w:keepNext w:val="0"/>
              <w:keepLines w:val="0"/>
              <w:widowControl w:val="0"/>
            </w:pPr>
            <w:r w:rsidRPr="00CC30A5">
              <w:t>Set according to Table</w:t>
            </w:r>
          </w:p>
          <w:p w:rsidR="00D92AA9" w:rsidRPr="00CC30A5" w:rsidRDefault="00D92AA9" w:rsidP="00D92AA9">
            <w:pPr>
              <w:pStyle w:val="TAL"/>
              <w:rPr>
                <w:b/>
              </w:rPr>
            </w:pPr>
            <w:r w:rsidRPr="00CC30A5">
              <w:rPr>
                <w:lang w:eastAsia="zh-CN"/>
              </w:rPr>
              <w:t>9.4.5.3.3</w:t>
            </w:r>
            <w:r w:rsidRPr="00CC30A5">
              <w:t>-</w:t>
            </w:r>
            <w:r w:rsidRPr="00CC30A5">
              <w:rPr>
                <w:lang w:eastAsia="zh-CN"/>
              </w:rPr>
              <w:t>12</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 xml:space="preserve">LPP </w:t>
            </w:r>
            <w:r w:rsidRPr="00CC30A5">
              <w:t>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D92AA9" w:rsidRPr="00CC30A5" w:rsidRDefault="00D92AA9" w:rsidP="00D92AA9">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b/>
              </w:rPr>
            </w:pPr>
            <w:r w:rsidRPr="00CC30A5">
              <w:rPr>
                <w:b/>
              </w:rPr>
              <w:t xml:space="preserve">Step </w:t>
            </w:r>
            <w:r w:rsidRPr="00CC30A5">
              <w:rPr>
                <w:b/>
                <w:lang w:eastAsia="zh-CN"/>
              </w:rPr>
              <w:t>9</w:t>
            </w:r>
            <w:r w:rsidRPr="00CC30A5">
              <w:rPr>
                <w:b/>
              </w:rPr>
              <w:t>:</w:t>
            </w:r>
          </w:p>
          <w:p w:rsidR="00D92AA9" w:rsidRPr="00CC30A5" w:rsidRDefault="00D92AA9" w:rsidP="00D92AA9">
            <w:pPr>
              <w:pStyle w:val="TAL"/>
              <w:keepNext w:val="0"/>
              <w:keepLines w:val="0"/>
              <w:widowControl w:val="0"/>
            </w:pPr>
            <w:r w:rsidRPr="00CC30A5">
              <w:t>Set according to Table</w:t>
            </w:r>
          </w:p>
          <w:p w:rsidR="00D92AA9" w:rsidRPr="00CC30A5" w:rsidRDefault="00D92AA9" w:rsidP="00D92AA9">
            <w:pPr>
              <w:pStyle w:val="TAL"/>
              <w:rPr>
                <w:lang w:eastAsia="ja-JP"/>
              </w:rPr>
            </w:pPr>
            <w:r w:rsidRPr="00CC30A5">
              <w:rPr>
                <w:lang w:eastAsia="zh-CN"/>
              </w:rPr>
              <w:t>9.4.5.3.3</w:t>
            </w:r>
            <w:r w:rsidRPr="00CC30A5">
              <w:t>-</w:t>
            </w:r>
            <w:r w:rsidRPr="00CC30A5">
              <w:rPr>
                <w:lang w:eastAsia="zh-CN"/>
              </w:rPr>
              <w:t>13</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LPP Provide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Additional information</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Present</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 xml:space="preserve">The UE includes the Routing Identifier received in the Additional Information IE of the DOWNLINK GENERIC NAS TRANSPORT message (step </w:t>
            </w:r>
            <w:r w:rsidRPr="00CC30A5">
              <w:rPr>
                <w:lang w:eastAsia="zh-CN"/>
              </w:rPr>
              <w:t>1</w:t>
            </w:r>
            <w:r w:rsidRPr="00CC30A5">
              <w:rPr>
                <w:lang w:eastAsia="ja-JP"/>
              </w:rPr>
              <w:t xml:space="preserve"> </w:t>
            </w:r>
            <w:r w:rsidRPr="00CC30A5">
              <w:t>Table</w:t>
            </w:r>
            <w:r w:rsidRPr="00CC30A5">
              <w:rPr>
                <w:lang w:eastAsia="zh-CN"/>
              </w:rPr>
              <w:t xml:space="preserve"> 9.4.5.3.2</w:t>
            </w:r>
            <w:r w:rsidRPr="00CC30A5">
              <w:t>-</w:t>
            </w:r>
            <w:r w:rsidRPr="00CC30A5">
              <w:rPr>
                <w:lang w:eastAsia="zh-CN"/>
              </w:rPr>
              <w:t>3</w:t>
            </w:r>
            <w:r w:rsidRPr="00CC30A5">
              <w: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bl>
    <w:p w:rsidR="00D92AA9" w:rsidRPr="00CC30A5" w:rsidRDefault="00D92AA9" w:rsidP="00D92AA9">
      <w:pPr>
        <w:rPr>
          <w:lang w:eastAsia="zh-CN"/>
        </w:rPr>
      </w:pPr>
    </w:p>
    <w:p w:rsidR="00D92AA9" w:rsidRPr="00CC30A5" w:rsidRDefault="00D92AA9" w:rsidP="00D92AA9">
      <w:pPr>
        <w:pStyle w:val="TH"/>
      </w:pPr>
      <w:r w:rsidRPr="00CC30A5">
        <w:lastRenderedPageBreak/>
        <w:t xml:space="preserve">Table </w:t>
      </w:r>
      <w:r w:rsidRPr="00CC30A5">
        <w:rPr>
          <w:lang w:eastAsia="zh-CN"/>
        </w:rPr>
        <w:t>9.4.5.3.3</w:t>
      </w:r>
      <w:r w:rsidRPr="00CC30A5">
        <w:t>-</w:t>
      </w:r>
      <w:r w:rsidRPr="00CC30A5">
        <w:rPr>
          <w:lang w:eastAsia="zh-CN"/>
        </w:rPr>
        <w:t>12</w:t>
      </w:r>
      <w:r w:rsidRPr="00CC30A5">
        <w:t xml:space="preserve">: LPP Provide Capabilities (UL NAS TRANSPORT, Table </w:t>
      </w:r>
      <w:r w:rsidRPr="00CC30A5">
        <w:rPr>
          <w:lang w:eastAsia="zh-CN"/>
        </w:rPr>
        <w:t>9.4.5.3.3</w:t>
      </w:r>
      <w:r w:rsidRPr="00CC30A5">
        <w:t>-</w:t>
      </w:r>
      <w:r w:rsidRPr="00CC30A5">
        <w:rPr>
          <w:lang w:eastAsia="zh-CN"/>
        </w:rPr>
        <w:t>11</w:t>
      </w:r>
      <w:r w:rsidRPr="00CC30A5">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D92AA9" w:rsidRPr="00CC30A5" w:rsidTr="00D92AA9">
        <w:trPr>
          <w:gridBefore w:val="1"/>
          <w:wBefore w:w="10" w:type="dxa"/>
          <w:jc w:val="center"/>
        </w:trPr>
        <w:tc>
          <w:tcPr>
            <w:tcW w:w="9740" w:type="dxa"/>
            <w:gridSpan w:val="4"/>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rPr>
                <w:lang w:eastAsia="ja-JP"/>
              </w:rPr>
            </w:pPr>
            <w:r w:rsidRPr="00CC30A5">
              <w:t>Derivation Path: 3</w:t>
            </w:r>
            <w:r w:rsidRPr="00CC30A5">
              <w:rPr>
                <w:lang w:eastAsia="zh-CN"/>
              </w:rPr>
              <w:t>7</w:t>
            </w:r>
            <w:r w:rsidRPr="00CC30A5">
              <w:t>.355 clause 6.2</w:t>
            </w: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Information Element</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Value/remark</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Condition</w:t>
            </w: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LPP-Message ::= SEQUENCE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transactionID</w:t>
            </w:r>
            <w:proofErr w:type="spellEnd"/>
            <w:r w:rsidRPr="00CC30A5">
              <w:t xml:space="preserve"> SEQUENCE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initiator</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proofErr w:type="spellStart"/>
            <w:r w:rsidRPr="00CC30A5">
              <w:rPr>
                <w:lang w:eastAsia="ja-JP"/>
              </w:rPr>
              <w:t>locationServer</w:t>
            </w:r>
            <w:proofErr w:type="spellEnd"/>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transactionNumber</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(0..255)</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 xml:space="preserve">Contains the same value as the corresponding field in the LPP Request Capabilities message in step </w:t>
            </w:r>
            <w:r w:rsidRPr="00CC30A5">
              <w:rPr>
                <w:lang w:eastAsia="zh-CN"/>
              </w:rPr>
              <w:t>1</w:t>
            </w:r>
            <w:r w:rsidRPr="00CC30A5">
              <w:rPr>
                <w:lang w:eastAsia="ja-JP"/>
              </w:rPr>
              <w:t xml:space="preserve">, </w:t>
            </w:r>
            <w:r w:rsidRPr="00CC30A5">
              <w:t xml:space="preserve">Table </w:t>
            </w:r>
            <w:r w:rsidRPr="00CC30A5">
              <w:rPr>
                <w:lang w:eastAsia="zh-CN"/>
              </w:rPr>
              <w:t>9.4.5.3.2</w:t>
            </w:r>
            <w:r w:rsidRPr="00CC30A5">
              <w:t>-</w:t>
            </w:r>
            <w:r w:rsidRPr="00CC30A5">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endTransaction</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TRUE</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sequenceNumber</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(0..255)</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acknowledgement SEQUENCE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Present, or not present</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ackRequested</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TRUE</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ackIndicator</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Not present</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lpp-MessageBody</w:t>
            </w:r>
            <w:proofErr w:type="spellEnd"/>
            <w:r w:rsidRPr="00CC30A5">
              <w:t xml:space="preserve"> CHOICE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c1 CHOICE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provideCapabilities</w:t>
            </w:r>
            <w:proofErr w:type="spellEnd"/>
            <w:r w:rsidRPr="00CC30A5">
              <w:t xml:space="preserve"> SEQUENCE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criticalExtensions</w:t>
            </w:r>
            <w:proofErr w:type="spellEnd"/>
            <w:r w:rsidRPr="00CC30A5">
              <w:t xml:space="preserve"> CHOICE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c1 CHOICE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provideCapabilities-r9 SEQUENCE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commonIEsProvideCapabilities</w:t>
            </w:r>
            <w:proofErr w:type="spellEnd"/>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r w:rsidRPr="00CC30A5">
              <w:t xml:space="preserve">                     </w:t>
            </w:r>
            <w:r w:rsidRPr="00CC30A5">
              <w:rPr>
                <w:snapToGrid w:val="0"/>
              </w:rPr>
              <w:t>nr-Multi-RTT-ProvideCapabilities-r16</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r w:rsidRPr="00CC30A5">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r w:rsidRPr="00CC30A5">
              <w:rPr>
                <w:snapToGrid w:val="0"/>
              </w:rPr>
              <w:t>nr-DL-AoD-ProvideCapabilities-r16</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r w:rsidRPr="00CC30A5">
              <w:rPr>
                <w:snapToGrid w:val="0"/>
                <w:lang w:eastAsia="zh-CN"/>
              </w:rPr>
              <w:t>n</w:t>
            </w:r>
            <w:r w:rsidRPr="00CC30A5">
              <w:rPr>
                <w:snapToGrid w:val="0"/>
              </w:rPr>
              <w:t>r-DL-TDOA-ProvideCapabilities-r16</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r w:rsidRPr="00CC30A5">
              <w:t xml:space="preserve">                     </w:t>
            </w:r>
            <w:r w:rsidRPr="00CC30A5">
              <w:rPr>
                <w:snapToGrid w:val="0"/>
              </w:rPr>
              <w:t>nr-UL-ProvideCapabilities-r16</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r w:rsidRPr="00CC30A5">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w:t>
            </w:r>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bl>
    <w:p w:rsidR="00D92AA9" w:rsidRPr="00CC30A5" w:rsidRDefault="00D92AA9" w:rsidP="00D92AA9">
      <w:pPr>
        <w:rPr>
          <w:lang w:eastAsia="zh-CN"/>
        </w:rPr>
      </w:pPr>
    </w:p>
    <w:p w:rsidR="00D92AA9" w:rsidRPr="00CC30A5" w:rsidRDefault="00D92AA9" w:rsidP="00D92AA9">
      <w:pPr>
        <w:pStyle w:val="TH"/>
        <w:rPr>
          <w:lang w:eastAsia="zh-CN"/>
        </w:rPr>
      </w:pPr>
      <w:r w:rsidRPr="00CC30A5">
        <w:lastRenderedPageBreak/>
        <w:t xml:space="preserve">Table </w:t>
      </w:r>
      <w:r w:rsidRPr="00CC30A5">
        <w:rPr>
          <w:lang w:eastAsia="zh-CN"/>
        </w:rPr>
        <w:t>9.4.5.3.3</w:t>
      </w:r>
      <w:r w:rsidRPr="00CC30A5">
        <w:t>-</w:t>
      </w:r>
      <w:r w:rsidRPr="00CC30A5">
        <w:rPr>
          <w:lang w:eastAsia="zh-CN"/>
        </w:rPr>
        <w:t>13</w:t>
      </w:r>
      <w:r w:rsidRPr="00CC30A5">
        <w:t xml:space="preserve">: LPP Provide Location Information (UL NAS TRANSPORT, Table </w:t>
      </w:r>
      <w:r w:rsidRPr="00CC30A5">
        <w:rPr>
          <w:lang w:eastAsia="zh-CN"/>
        </w:rPr>
        <w:t>9.4.5.3.3</w:t>
      </w:r>
      <w:r w:rsidRPr="00CC30A5">
        <w:t>-</w:t>
      </w:r>
      <w:r w:rsidRPr="00CC30A5">
        <w:rPr>
          <w:lang w:eastAsia="zh-CN"/>
        </w:rPr>
        <w:t>11</w:t>
      </w:r>
      <w:r w:rsidRPr="00CC30A5">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D92AA9" w:rsidRPr="00CC30A5" w:rsidTr="00D92AA9">
        <w:trPr>
          <w:gridBefore w:val="1"/>
          <w:wBefore w:w="10" w:type="dxa"/>
          <w:jc w:val="center"/>
        </w:trPr>
        <w:tc>
          <w:tcPr>
            <w:tcW w:w="9740" w:type="dxa"/>
            <w:gridSpan w:val="4"/>
            <w:tcBorders>
              <w:top w:val="single" w:sz="4" w:space="0" w:color="auto"/>
              <w:left w:val="single" w:sz="4" w:space="0" w:color="auto"/>
              <w:bottom w:val="single" w:sz="4" w:space="0" w:color="auto"/>
              <w:right w:val="single" w:sz="4" w:space="0" w:color="auto"/>
            </w:tcBorders>
            <w:hideMark/>
          </w:tcPr>
          <w:p w:rsidR="00D92AA9" w:rsidRPr="00CC30A5" w:rsidRDefault="00D92AA9" w:rsidP="00D92AA9">
            <w:pPr>
              <w:pStyle w:val="TAL"/>
              <w:rPr>
                <w:lang w:eastAsia="ja-JP"/>
              </w:rPr>
            </w:pPr>
            <w:r w:rsidRPr="00CC30A5">
              <w:t>Derivation Path: 3</w:t>
            </w:r>
            <w:r w:rsidRPr="00CC30A5">
              <w:rPr>
                <w:lang w:eastAsia="zh-CN"/>
              </w:rPr>
              <w:t>7</w:t>
            </w:r>
            <w:r w:rsidRPr="00CC30A5">
              <w:t>.355 clause 6.2</w:t>
            </w: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H"/>
            </w:pPr>
            <w:r w:rsidRPr="00CC30A5">
              <w:t>Condition</w:t>
            </w: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 xml:space="preserve">Contains the same value as the corresponding field in LPP Request Location Information message in step </w:t>
            </w:r>
            <w:r w:rsidRPr="00CC30A5">
              <w:rPr>
                <w:lang w:eastAsia="zh-CN"/>
              </w:rPr>
              <w:t>8</w:t>
            </w:r>
            <w:r w:rsidRPr="00CC30A5">
              <w:rPr>
                <w:lang w:eastAsia="ja-JP"/>
              </w:rPr>
              <w:t xml:space="preserve">, Table </w:t>
            </w:r>
            <w:r w:rsidRPr="00CC30A5">
              <w:rPr>
                <w:lang w:eastAsia="zh-CN"/>
              </w:rPr>
              <w:t>9.4.5.3.2</w:t>
            </w:r>
            <w:r w:rsidRPr="00CC30A5">
              <w:t>-</w:t>
            </w:r>
            <w:r w:rsidRPr="00CC30A5">
              <w:rPr>
                <w:lang w:eastAsia="zh-CN"/>
              </w:rPr>
              <w:t>3</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snapToGrid w:val="0"/>
              </w:rPr>
            </w:pPr>
            <w:r w:rsidRPr="00CC30A5">
              <w:t xml:space="preserve">                   </w:t>
            </w:r>
            <w:r w:rsidRPr="00CC30A5">
              <w:rPr>
                <w:snapToGrid w:val="0"/>
              </w:rPr>
              <w:t>provideLocationInformation-r9</w:t>
            </w:r>
          </w:p>
          <w:p w:rsidR="00D92AA9" w:rsidRPr="00CC30A5" w:rsidRDefault="00D92AA9" w:rsidP="00D92AA9">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r w:rsidRPr="00CC30A5">
              <w:rPr>
                <w:lang w:eastAsia="ja-JP"/>
              </w:rPr>
              <w:t xml:space="preserve">Present for sub-test </w:t>
            </w:r>
            <w:r w:rsidRPr="00CC30A5">
              <w:rPr>
                <w:lang w:eastAsia="zh-CN"/>
              </w:rPr>
              <w:t>26</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r w:rsidRPr="00CC30A5">
              <w:rPr>
                <w:lang w:eastAsia="ja-JP"/>
              </w:rPr>
              <w:t>Rel-1</w:t>
            </w:r>
            <w:r w:rsidRPr="00CC30A5">
              <w:rPr>
                <w:lang w:eastAsia="zh-CN"/>
              </w:rPr>
              <w:t>7</w:t>
            </w:r>
            <w:r w:rsidRPr="00CC30A5">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r w:rsidRPr="00CC30A5">
              <w:t xml:space="preserve">                     </w:t>
            </w:r>
            <w:r w:rsidRPr="00CC30A5">
              <w:rPr>
                <w:lang w:eastAsia="zh-CN"/>
              </w:rPr>
              <w:t xml:space="preserve">  </w:t>
            </w:r>
            <w:r w:rsidRPr="00CC30A5">
              <w:rPr>
                <w:snapToGrid w:val="0"/>
              </w:rPr>
              <w:t>nr-Multi-RTT-SignalMeasurementInformation-r16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r w:rsidRPr="00CC30A5">
              <w:rPr>
                <w:lang w:eastAsia="ja-JP"/>
              </w:rPr>
              <w:t>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zh-CN"/>
              </w:rPr>
            </w:pPr>
            <w:r w:rsidRPr="00CC30A5">
              <w:t xml:space="preserve">                     </w:t>
            </w:r>
            <w:r w:rsidRPr="00CC30A5">
              <w:rPr>
                <w:snapToGrid w:val="0"/>
              </w:rPr>
              <w:t>nr-DL-AoD-ProvideLocationInformation-r16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 xml:space="preserve">Present for sub-test </w:t>
            </w:r>
            <w:r w:rsidRPr="00CC30A5">
              <w:rPr>
                <w:lang w:eastAsia="zh-CN"/>
              </w:rPr>
              <w:t>27</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Rel-1</w:t>
            </w:r>
            <w:r w:rsidRPr="00CC30A5">
              <w:rPr>
                <w:lang w:eastAsia="zh-CN"/>
              </w:rPr>
              <w:t>7</w:t>
            </w:r>
            <w:r w:rsidRPr="00CC30A5">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r w:rsidRPr="00CC30A5">
              <w:rPr>
                <w:snapToGrid w:val="0"/>
              </w:rPr>
              <w:t>nr-DL-AoD-SignalMeasurementInformation-r16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rPr>
                <w:lang w:eastAsia="zh-CN"/>
              </w:rPr>
              <w:t xml:space="preserve">Present. </w:t>
            </w:r>
            <w:r w:rsidRPr="00CC30A5">
              <w:rPr>
                <w:lang w:eastAsia="ja-JP"/>
              </w:rPr>
              <w:t>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r w:rsidRPr="00CC30A5">
              <w:t xml:space="preserve">                      </w:t>
            </w:r>
            <w:r w:rsidRPr="00CC30A5">
              <w:rPr>
                <w:snapToGrid w:val="0"/>
              </w:rPr>
              <w:t>nr-dl-AoD-LocationInformation-r16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r w:rsidRPr="00CC30A5">
              <w:t xml:space="preserve">Not </w:t>
            </w:r>
            <w:r w:rsidRPr="00CC30A5">
              <w:rPr>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r w:rsidRPr="00CC30A5">
              <w:rPr>
                <w:snapToGrid w:val="0"/>
              </w:rPr>
              <w:t>nr-DL-AoD-Error-r16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r w:rsidRPr="00CC30A5">
              <w:t xml:space="preserve">                      </w:t>
            </w:r>
            <w:r w:rsidRPr="00CC30A5">
              <w:rPr>
                <w:snapToGrid w:val="0"/>
              </w:rPr>
              <w:t>nr-DL-AoD-SignalMeasurementInstances-r17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r w:rsidRPr="00CC30A5">
              <w:t xml:space="preserve">                      </w:t>
            </w:r>
            <w:r w:rsidRPr="00CC30A5">
              <w:rPr>
                <w:snapToGrid w:val="0"/>
              </w:rPr>
              <w:t>nr-DL-AoD-LocationInformationInstances-r17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r w:rsidRPr="00CC30A5">
              <w:rPr>
                <w:snapToGrid w:val="0"/>
              </w:rPr>
              <w:t>nr-DL-TDOA-ProvideLocationInformation-r16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 xml:space="preserve">Present for sub-test </w:t>
            </w:r>
            <w:r w:rsidRPr="00CC30A5">
              <w:rPr>
                <w:lang w:eastAsia="zh-CN"/>
              </w:rPr>
              <w:t>28</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rPr>
                <w:lang w:eastAsia="ja-JP"/>
              </w:rPr>
            </w:pPr>
            <w:r w:rsidRPr="00CC30A5">
              <w:rPr>
                <w:lang w:eastAsia="ja-JP"/>
              </w:rPr>
              <w:t>Rel-1</w:t>
            </w:r>
            <w:r w:rsidRPr="00CC30A5">
              <w:rPr>
                <w:lang w:eastAsia="zh-CN"/>
              </w:rPr>
              <w:t>7</w:t>
            </w:r>
            <w:r w:rsidRPr="00CC30A5">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r w:rsidRPr="00CC30A5">
              <w:rPr>
                <w:snapToGrid w:val="0"/>
              </w:rPr>
              <w:t>nr-DL-TDOA-SignalMeasurementInformation-r16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rPr>
                <w:lang w:eastAsia="zh-CN"/>
              </w:rPr>
              <w:t xml:space="preserve">Present. </w:t>
            </w:r>
            <w:r w:rsidRPr="00CC30A5">
              <w:rPr>
                <w:lang w:eastAsia="ja-JP"/>
              </w:rPr>
              <w:t>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r w:rsidRPr="00CC30A5">
              <w:t xml:space="preserve">                      </w:t>
            </w:r>
            <w:r w:rsidRPr="00CC30A5">
              <w:rPr>
                <w:snapToGrid w:val="0"/>
              </w:rPr>
              <w:t>nr-dl-tdoa-LocationInformation-r16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zh-CN"/>
              </w:rPr>
            </w:pPr>
            <w:r w:rsidRPr="00CC30A5">
              <w:t xml:space="preserve">Not </w:t>
            </w:r>
            <w:r w:rsidRPr="00CC30A5">
              <w:rPr>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r w:rsidRPr="00CC30A5">
              <w:rPr>
                <w:snapToGrid w:val="0"/>
              </w:rPr>
              <w:t>nr-DL-TDOA-Error-r16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r w:rsidRPr="00CC30A5">
              <w:t xml:space="preserve">                      </w:t>
            </w:r>
            <w:r w:rsidRPr="00CC30A5">
              <w:rPr>
                <w:snapToGrid w:val="0"/>
              </w:rPr>
              <w:t>nr-DL-TDOA-SignalMeasurementInstances-r17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r w:rsidRPr="00CC30A5">
              <w:t xml:space="preserve">                      </w:t>
            </w:r>
            <w:r w:rsidRPr="00CC30A5">
              <w:rPr>
                <w:snapToGrid w:val="0"/>
              </w:rPr>
              <w:t>nr-DL-TDOA-LocationInformationInstances-r17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lastRenderedPageBreak/>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r w:rsidR="00D92AA9" w:rsidRPr="00CC30A5" w:rsidTr="00D92AA9">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D92AA9" w:rsidRPr="00CC30A5" w:rsidRDefault="00D92AA9" w:rsidP="00D92AA9">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D92AA9" w:rsidRPr="00CC30A5" w:rsidRDefault="00D92AA9" w:rsidP="00D92AA9">
            <w:pPr>
              <w:pStyle w:val="TAL"/>
            </w:pPr>
          </w:p>
        </w:tc>
      </w:tr>
    </w:tbl>
    <w:p w:rsidR="00D92AA9" w:rsidRDefault="00D92AA9" w:rsidP="00D92AA9">
      <w:pPr>
        <w:rPr>
          <w:rFonts w:ascii="Arial" w:hAnsi="Arial"/>
          <w:b/>
          <w:color w:val="0000FF"/>
          <w:sz w:val="36"/>
          <w:lang w:eastAsia="zh-CN"/>
        </w:rPr>
      </w:pPr>
    </w:p>
    <w:sectPr w:rsidR="00D92AA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353" w:rsidRDefault="00C14353">
      <w:r>
        <w:separator/>
      </w:r>
    </w:p>
  </w:endnote>
  <w:endnote w:type="continuationSeparator" w:id="0">
    <w:p w:rsidR="00C14353" w:rsidRDefault="00C14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353" w:rsidRDefault="00C14353">
      <w:r>
        <w:separator/>
      </w:r>
    </w:p>
  </w:footnote>
  <w:footnote w:type="continuationSeparator" w:id="0">
    <w:p w:rsidR="00C14353" w:rsidRDefault="00C14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AA9" w:rsidRDefault="00D92A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AA9" w:rsidRDefault="00D92A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AA9" w:rsidRDefault="00D92A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AA9" w:rsidRDefault="00D92A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8"/>
  </w:num>
  <w:num w:numId="3">
    <w:abstractNumId w:val="22"/>
  </w:num>
  <w:num w:numId="4">
    <w:abstractNumId w:val="7"/>
  </w:num>
  <w:num w:numId="5">
    <w:abstractNumId w:val="8"/>
  </w:num>
  <w:num w:numId="6">
    <w:abstractNumId w:val="0"/>
  </w:num>
  <w:num w:numId="7">
    <w:abstractNumId w:val="9"/>
  </w:num>
  <w:num w:numId="8">
    <w:abstractNumId w:val="3"/>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1"/>
  </w:num>
  <w:num w:numId="15">
    <w:abstractNumId w:val="4"/>
  </w:num>
  <w:num w:numId="16">
    <w:abstractNumId w:val="17"/>
  </w:num>
  <w:num w:numId="17">
    <w:abstractNumId w:val="12"/>
  </w:num>
  <w:num w:numId="18">
    <w:abstractNumId w:val="16"/>
  </w:num>
  <w:num w:numId="19">
    <w:abstractNumId w:val="2"/>
  </w:num>
  <w:num w:numId="20">
    <w:abstractNumId w:val="15"/>
  </w:num>
  <w:num w:numId="21">
    <w:abstractNumId w:val="11"/>
  </w:num>
  <w:num w:numId="22">
    <w:abstractNumId w:val="6"/>
  </w:num>
  <w:num w:numId="23">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636"/>
    <w:rsid w:val="000069B0"/>
    <w:rsid w:val="000110F1"/>
    <w:rsid w:val="00011A00"/>
    <w:rsid w:val="00011C1D"/>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67B8"/>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1262"/>
    <w:rsid w:val="000A6394"/>
    <w:rsid w:val="000B040A"/>
    <w:rsid w:val="000B1451"/>
    <w:rsid w:val="000B19DB"/>
    <w:rsid w:val="000B1EA7"/>
    <w:rsid w:val="000B21FE"/>
    <w:rsid w:val="000B38A3"/>
    <w:rsid w:val="000B3B20"/>
    <w:rsid w:val="000B3F33"/>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3FFD"/>
    <w:rsid w:val="000E6CD4"/>
    <w:rsid w:val="000E7EFF"/>
    <w:rsid w:val="000F3472"/>
    <w:rsid w:val="000F3530"/>
    <w:rsid w:val="000F4274"/>
    <w:rsid w:val="00100285"/>
    <w:rsid w:val="001010B6"/>
    <w:rsid w:val="001030A2"/>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1398"/>
    <w:rsid w:val="00164570"/>
    <w:rsid w:val="0016461C"/>
    <w:rsid w:val="00165150"/>
    <w:rsid w:val="00167429"/>
    <w:rsid w:val="0016751C"/>
    <w:rsid w:val="00170D1B"/>
    <w:rsid w:val="0017152D"/>
    <w:rsid w:val="001715D2"/>
    <w:rsid w:val="00176B67"/>
    <w:rsid w:val="0017797F"/>
    <w:rsid w:val="0018095B"/>
    <w:rsid w:val="001819AA"/>
    <w:rsid w:val="001820B3"/>
    <w:rsid w:val="00182A0D"/>
    <w:rsid w:val="00182D1A"/>
    <w:rsid w:val="00183B30"/>
    <w:rsid w:val="001857AB"/>
    <w:rsid w:val="00185FB8"/>
    <w:rsid w:val="0018665F"/>
    <w:rsid w:val="00186C53"/>
    <w:rsid w:val="00190258"/>
    <w:rsid w:val="00190827"/>
    <w:rsid w:val="001915A4"/>
    <w:rsid w:val="00192C46"/>
    <w:rsid w:val="0019372D"/>
    <w:rsid w:val="00193881"/>
    <w:rsid w:val="00193957"/>
    <w:rsid w:val="00197CE6"/>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329"/>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785"/>
    <w:rsid w:val="00241FA5"/>
    <w:rsid w:val="0024273F"/>
    <w:rsid w:val="00242F6B"/>
    <w:rsid w:val="00242F9C"/>
    <w:rsid w:val="00245229"/>
    <w:rsid w:val="00245806"/>
    <w:rsid w:val="00250460"/>
    <w:rsid w:val="00250F86"/>
    <w:rsid w:val="00254448"/>
    <w:rsid w:val="0025488B"/>
    <w:rsid w:val="00256180"/>
    <w:rsid w:val="002572A6"/>
    <w:rsid w:val="002572F8"/>
    <w:rsid w:val="00260006"/>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6EA4"/>
    <w:rsid w:val="002A74E6"/>
    <w:rsid w:val="002B1668"/>
    <w:rsid w:val="002B4DB8"/>
    <w:rsid w:val="002B5741"/>
    <w:rsid w:val="002C20E8"/>
    <w:rsid w:val="002C4102"/>
    <w:rsid w:val="002C6A48"/>
    <w:rsid w:val="002C7439"/>
    <w:rsid w:val="002D0A65"/>
    <w:rsid w:val="002D5805"/>
    <w:rsid w:val="002E1287"/>
    <w:rsid w:val="002E472E"/>
    <w:rsid w:val="002F0899"/>
    <w:rsid w:val="002F0FEC"/>
    <w:rsid w:val="002F1095"/>
    <w:rsid w:val="002F3658"/>
    <w:rsid w:val="003021DF"/>
    <w:rsid w:val="003045F4"/>
    <w:rsid w:val="00305060"/>
    <w:rsid w:val="00305409"/>
    <w:rsid w:val="00306F75"/>
    <w:rsid w:val="00310FE9"/>
    <w:rsid w:val="00312A14"/>
    <w:rsid w:val="0031334E"/>
    <w:rsid w:val="00314FB1"/>
    <w:rsid w:val="00316439"/>
    <w:rsid w:val="00322108"/>
    <w:rsid w:val="00322480"/>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85D"/>
    <w:rsid w:val="00355904"/>
    <w:rsid w:val="003559B4"/>
    <w:rsid w:val="00355ED3"/>
    <w:rsid w:val="00355F3F"/>
    <w:rsid w:val="00357D55"/>
    <w:rsid w:val="003605D4"/>
    <w:rsid w:val="003609EF"/>
    <w:rsid w:val="00360A6F"/>
    <w:rsid w:val="0036190C"/>
    <w:rsid w:val="00361F8E"/>
    <w:rsid w:val="0036231A"/>
    <w:rsid w:val="003672CD"/>
    <w:rsid w:val="00371FF1"/>
    <w:rsid w:val="003723D2"/>
    <w:rsid w:val="00374DD4"/>
    <w:rsid w:val="003774C7"/>
    <w:rsid w:val="00377ECE"/>
    <w:rsid w:val="00377F19"/>
    <w:rsid w:val="00382293"/>
    <w:rsid w:val="00382DCA"/>
    <w:rsid w:val="00384F1B"/>
    <w:rsid w:val="00385CF5"/>
    <w:rsid w:val="0039184D"/>
    <w:rsid w:val="00392C99"/>
    <w:rsid w:val="00394374"/>
    <w:rsid w:val="00396977"/>
    <w:rsid w:val="003978E9"/>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6CB9"/>
    <w:rsid w:val="003D712B"/>
    <w:rsid w:val="003D73C3"/>
    <w:rsid w:val="003D791F"/>
    <w:rsid w:val="003E147D"/>
    <w:rsid w:val="003E1A36"/>
    <w:rsid w:val="003E4960"/>
    <w:rsid w:val="003E5AF1"/>
    <w:rsid w:val="003F1526"/>
    <w:rsid w:val="003F1881"/>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59F4"/>
    <w:rsid w:val="004362F3"/>
    <w:rsid w:val="00437D36"/>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5F89"/>
    <w:rsid w:val="004C64C8"/>
    <w:rsid w:val="004C7499"/>
    <w:rsid w:val="004D14A5"/>
    <w:rsid w:val="004D3C07"/>
    <w:rsid w:val="004D3ECE"/>
    <w:rsid w:val="004D628F"/>
    <w:rsid w:val="004D6824"/>
    <w:rsid w:val="004E07E2"/>
    <w:rsid w:val="004E3984"/>
    <w:rsid w:val="004E3CAA"/>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60F9"/>
    <w:rsid w:val="004F76E5"/>
    <w:rsid w:val="00502AF2"/>
    <w:rsid w:val="0051080B"/>
    <w:rsid w:val="00511D54"/>
    <w:rsid w:val="00512676"/>
    <w:rsid w:val="0051541C"/>
    <w:rsid w:val="0051580D"/>
    <w:rsid w:val="00516129"/>
    <w:rsid w:val="0052344E"/>
    <w:rsid w:val="00526E85"/>
    <w:rsid w:val="00531EFC"/>
    <w:rsid w:val="0053223D"/>
    <w:rsid w:val="00533391"/>
    <w:rsid w:val="00533FC9"/>
    <w:rsid w:val="005348C5"/>
    <w:rsid w:val="005349F5"/>
    <w:rsid w:val="00536795"/>
    <w:rsid w:val="00537DD0"/>
    <w:rsid w:val="0054284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4745"/>
    <w:rsid w:val="00596908"/>
    <w:rsid w:val="005A1A03"/>
    <w:rsid w:val="005A2197"/>
    <w:rsid w:val="005A29EF"/>
    <w:rsid w:val="005A6F4F"/>
    <w:rsid w:val="005A7C07"/>
    <w:rsid w:val="005A7FE8"/>
    <w:rsid w:val="005B0646"/>
    <w:rsid w:val="005B0E27"/>
    <w:rsid w:val="005B499E"/>
    <w:rsid w:val="005B5416"/>
    <w:rsid w:val="005B6CE6"/>
    <w:rsid w:val="005B7290"/>
    <w:rsid w:val="005C0736"/>
    <w:rsid w:val="005C1262"/>
    <w:rsid w:val="005C17FE"/>
    <w:rsid w:val="005C1A37"/>
    <w:rsid w:val="005C21C6"/>
    <w:rsid w:val="005C2E4D"/>
    <w:rsid w:val="005C35DD"/>
    <w:rsid w:val="005C5857"/>
    <w:rsid w:val="005D1DDD"/>
    <w:rsid w:val="005D1ED4"/>
    <w:rsid w:val="005D332B"/>
    <w:rsid w:val="005D5BA5"/>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3764D"/>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B89"/>
    <w:rsid w:val="00665C47"/>
    <w:rsid w:val="00670DF1"/>
    <w:rsid w:val="006718C1"/>
    <w:rsid w:val="006728AA"/>
    <w:rsid w:val="00674196"/>
    <w:rsid w:val="00674806"/>
    <w:rsid w:val="006763B7"/>
    <w:rsid w:val="00676A0C"/>
    <w:rsid w:val="00680C0A"/>
    <w:rsid w:val="00681291"/>
    <w:rsid w:val="006817FC"/>
    <w:rsid w:val="0068552C"/>
    <w:rsid w:val="0068678E"/>
    <w:rsid w:val="006901D2"/>
    <w:rsid w:val="00690FED"/>
    <w:rsid w:val="006922A6"/>
    <w:rsid w:val="006934FD"/>
    <w:rsid w:val="00695808"/>
    <w:rsid w:val="00697CE9"/>
    <w:rsid w:val="006A4031"/>
    <w:rsid w:val="006A5855"/>
    <w:rsid w:val="006A7FCE"/>
    <w:rsid w:val="006B46FB"/>
    <w:rsid w:val="006B4855"/>
    <w:rsid w:val="006B56BC"/>
    <w:rsid w:val="006B5868"/>
    <w:rsid w:val="006B75A2"/>
    <w:rsid w:val="006B795F"/>
    <w:rsid w:val="006C05A5"/>
    <w:rsid w:val="006C357D"/>
    <w:rsid w:val="006C60B4"/>
    <w:rsid w:val="006D097F"/>
    <w:rsid w:val="006D112E"/>
    <w:rsid w:val="006D29F3"/>
    <w:rsid w:val="006D33BD"/>
    <w:rsid w:val="006D44B6"/>
    <w:rsid w:val="006E1DA6"/>
    <w:rsid w:val="006E2056"/>
    <w:rsid w:val="006E21FB"/>
    <w:rsid w:val="006E349B"/>
    <w:rsid w:val="006E681E"/>
    <w:rsid w:val="006F0B5A"/>
    <w:rsid w:val="006F1C58"/>
    <w:rsid w:val="006F5E3C"/>
    <w:rsid w:val="006F6A36"/>
    <w:rsid w:val="007022BF"/>
    <w:rsid w:val="007023E1"/>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3633C"/>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6C9"/>
    <w:rsid w:val="0078376A"/>
    <w:rsid w:val="00785C78"/>
    <w:rsid w:val="00791109"/>
    <w:rsid w:val="00791196"/>
    <w:rsid w:val="00791E6E"/>
    <w:rsid w:val="00792342"/>
    <w:rsid w:val="00794606"/>
    <w:rsid w:val="0079603D"/>
    <w:rsid w:val="007977A8"/>
    <w:rsid w:val="007A5138"/>
    <w:rsid w:val="007A669E"/>
    <w:rsid w:val="007A722C"/>
    <w:rsid w:val="007B0334"/>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514"/>
    <w:rsid w:val="007E7BA7"/>
    <w:rsid w:val="007E7CDD"/>
    <w:rsid w:val="007F199C"/>
    <w:rsid w:val="007F3A99"/>
    <w:rsid w:val="007F4E1A"/>
    <w:rsid w:val="007F7259"/>
    <w:rsid w:val="00800135"/>
    <w:rsid w:val="00801382"/>
    <w:rsid w:val="00802069"/>
    <w:rsid w:val="008029BC"/>
    <w:rsid w:val="00802B1D"/>
    <w:rsid w:val="008040A8"/>
    <w:rsid w:val="00805BA7"/>
    <w:rsid w:val="00807332"/>
    <w:rsid w:val="008145AB"/>
    <w:rsid w:val="00816C85"/>
    <w:rsid w:val="00821A61"/>
    <w:rsid w:val="00822BC0"/>
    <w:rsid w:val="008269C9"/>
    <w:rsid w:val="0082712D"/>
    <w:rsid w:val="00827715"/>
    <w:rsid w:val="008279FA"/>
    <w:rsid w:val="0083186D"/>
    <w:rsid w:val="0083236B"/>
    <w:rsid w:val="008329E8"/>
    <w:rsid w:val="00833371"/>
    <w:rsid w:val="008373D7"/>
    <w:rsid w:val="0083793E"/>
    <w:rsid w:val="00843150"/>
    <w:rsid w:val="008439B1"/>
    <w:rsid w:val="00846021"/>
    <w:rsid w:val="00846A92"/>
    <w:rsid w:val="00850DFE"/>
    <w:rsid w:val="0085672E"/>
    <w:rsid w:val="008626E7"/>
    <w:rsid w:val="00862BAA"/>
    <w:rsid w:val="00865F86"/>
    <w:rsid w:val="00866017"/>
    <w:rsid w:val="00866420"/>
    <w:rsid w:val="00867BF1"/>
    <w:rsid w:val="00870701"/>
    <w:rsid w:val="00870EE7"/>
    <w:rsid w:val="0087112B"/>
    <w:rsid w:val="00873E1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92D"/>
    <w:rsid w:val="008A6410"/>
    <w:rsid w:val="008B0CC6"/>
    <w:rsid w:val="008B1FAC"/>
    <w:rsid w:val="008B2135"/>
    <w:rsid w:val="008B28BA"/>
    <w:rsid w:val="008B3CB9"/>
    <w:rsid w:val="008B4F11"/>
    <w:rsid w:val="008B4F44"/>
    <w:rsid w:val="008B7CAF"/>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13AB"/>
    <w:rsid w:val="009618AE"/>
    <w:rsid w:val="00963B2F"/>
    <w:rsid w:val="00964CDA"/>
    <w:rsid w:val="00973AFD"/>
    <w:rsid w:val="00973E0C"/>
    <w:rsid w:val="009755C4"/>
    <w:rsid w:val="009777D9"/>
    <w:rsid w:val="00980235"/>
    <w:rsid w:val="0098287C"/>
    <w:rsid w:val="00984848"/>
    <w:rsid w:val="0098595F"/>
    <w:rsid w:val="00991B88"/>
    <w:rsid w:val="00991E70"/>
    <w:rsid w:val="00992D92"/>
    <w:rsid w:val="009A0000"/>
    <w:rsid w:val="009A0F8D"/>
    <w:rsid w:val="009A1802"/>
    <w:rsid w:val="009A26E2"/>
    <w:rsid w:val="009A3302"/>
    <w:rsid w:val="009A44AD"/>
    <w:rsid w:val="009A5753"/>
    <w:rsid w:val="009A579D"/>
    <w:rsid w:val="009A5831"/>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3DE7"/>
    <w:rsid w:val="00A0612A"/>
    <w:rsid w:val="00A06E1C"/>
    <w:rsid w:val="00A07CC4"/>
    <w:rsid w:val="00A10F3A"/>
    <w:rsid w:val="00A11368"/>
    <w:rsid w:val="00A125F0"/>
    <w:rsid w:val="00A13133"/>
    <w:rsid w:val="00A167CC"/>
    <w:rsid w:val="00A17BE9"/>
    <w:rsid w:val="00A17D44"/>
    <w:rsid w:val="00A20028"/>
    <w:rsid w:val="00A21F96"/>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3E2B"/>
    <w:rsid w:val="00A864EA"/>
    <w:rsid w:val="00A8668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6EDE"/>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32"/>
    <w:rsid w:val="00B57162"/>
    <w:rsid w:val="00B614DE"/>
    <w:rsid w:val="00B64066"/>
    <w:rsid w:val="00B64F6D"/>
    <w:rsid w:val="00B6534B"/>
    <w:rsid w:val="00B65FB2"/>
    <w:rsid w:val="00B67B97"/>
    <w:rsid w:val="00B70B6F"/>
    <w:rsid w:val="00B7124C"/>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8EE"/>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3582"/>
    <w:rsid w:val="00C14353"/>
    <w:rsid w:val="00C14595"/>
    <w:rsid w:val="00C15132"/>
    <w:rsid w:val="00C16114"/>
    <w:rsid w:val="00C2187C"/>
    <w:rsid w:val="00C24660"/>
    <w:rsid w:val="00C272CC"/>
    <w:rsid w:val="00C27D9E"/>
    <w:rsid w:val="00C31D66"/>
    <w:rsid w:val="00C33596"/>
    <w:rsid w:val="00C342EF"/>
    <w:rsid w:val="00C416CF"/>
    <w:rsid w:val="00C4362D"/>
    <w:rsid w:val="00C443C5"/>
    <w:rsid w:val="00C44F89"/>
    <w:rsid w:val="00C46038"/>
    <w:rsid w:val="00C51E83"/>
    <w:rsid w:val="00C52216"/>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C7F0A"/>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672"/>
    <w:rsid w:val="00D03F9A"/>
    <w:rsid w:val="00D04C65"/>
    <w:rsid w:val="00D04CF4"/>
    <w:rsid w:val="00D062DF"/>
    <w:rsid w:val="00D06D51"/>
    <w:rsid w:val="00D10F18"/>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1C12"/>
    <w:rsid w:val="00D8212D"/>
    <w:rsid w:val="00D82CD1"/>
    <w:rsid w:val="00D83648"/>
    <w:rsid w:val="00D92AA9"/>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B7096"/>
    <w:rsid w:val="00DC18A9"/>
    <w:rsid w:val="00DC2594"/>
    <w:rsid w:val="00DC28D4"/>
    <w:rsid w:val="00DC2C6E"/>
    <w:rsid w:val="00DC35C1"/>
    <w:rsid w:val="00DC3AF3"/>
    <w:rsid w:val="00DC6047"/>
    <w:rsid w:val="00DD12AC"/>
    <w:rsid w:val="00DD202A"/>
    <w:rsid w:val="00DD5457"/>
    <w:rsid w:val="00DD56F8"/>
    <w:rsid w:val="00DD6852"/>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0ED4"/>
    <w:rsid w:val="00E31D2E"/>
    <w:rsid w:val="00E34898"/>
    <w:rsid w:val="00E40EEE"/>
    <w:rsid w:val="00E41C29"/>
    <w:rsid w:val="00E44072"/>
    <w:rsid w:val="00E45E54"/>
    <w:rsid w:val="00E45FDA"/>
    <w:rsid w:val="00E51BEF"/>
    <w:rsid w:val="00E53226"/>
    <w:rsid w:val="00E56D69"/>
    <w:rsid w:val="00E60FC7"/>
    <w:rsid w:val="00E65F28"/>
    <w:rsid w:val="00E70717"/>
    <w:rsid w:val="00E70B37"/>
    <w:rsid w:val="00E715BA"/>
    <w:rsid w:val="00E71E5C"/>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4000"/>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B29"/>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1CFA"/>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62C3"/>
    <w:rsid w:val="00FC73E0"/>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 w:val="00FF7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14535177">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64111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31ADD-C872-4D6F-B323-7A7A163D9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14</Pages>
  <Words>3960</Words>
  <Characters>22576</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26484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2023-06-13T01:35:00Z</dcterms:created>
  <dcterms:modified xsi:type="dcterms:W3CDTF">2023-08-10T05:48:00Z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